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37" w:rsidRDefault="00251337" w:rsidP="00251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337">
        <w:rPr>
          <w:rFonts w:ascii="Times New Roman" w:hAnsi="Times New Roman" w:cs="Times New Roman"/>
          <w:b/>
          <w:sz w:val="28"/>
          <w:szCs w:val="28"/>
        </w:rPr>
        <w:t>Объявление</w:t>
      </w:r>
      <w:r w:rsidR="00406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70E" w:rsidRPr="0040670E">
        <w:rPr>
          <w:rFonts w:ascii="Times New Roman" w:hAnsi="Times New Roman" w:cs="Times New Roman"/>
          <w:b/>
          <w:sz w:val="28"/>
          <w:szCs w:val="28"/>
        </w:rPr>
        <w:t xml:space="preserve">конкурса на предоставление </w:t>
      </w:r>
      <w:r w:rsidR="0040670E">
        <w:rPr>
          <w:rFonts w:ascii="Times New Roman" w:hAnsi="Times New Roman" w:cs="Times New Roman"/>
          <w:b/>
          <w:sz w:val="28"/>
          <w:szCs w:val="28"/>
        </w:rPr>
        <w:t>гранта</w:t>
      </w:r>
    </w:p>
    <w:p w:rsidR="00251337" w:rsidRPr="00251337" w:rsidRDefault="00251337" w:rsidP="00251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285" w:rsidRDefault="00786285" w:rsidP="0078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85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 Забайкальского края </w:t>
      </w:r>
      <w:r w:rsidRPr="00786285">
        <w:rPr>
          <w:rFonts w:ascii="Times New Roman" w:hAnsi="Times New Roman" w:cs="Times New Roman"/>
          <w:sz w:val="28"/>
          <w:szCs w:val="28"/>
        </w:rPr>
        <w:t xml:space="preserve">объявляет </w:t>
      </w:r>
      <w:r>
        <w:rPr>
          <w:rFonts w:ascii="Times New Roman" w:hAnsi="Times New Roman" w:cs="Times New Roman"/>
          <w:sz w:val="28"/>
          <w:szCs w:val="28"/>
        </w:rPr>
        <w:t>отбор путем проведения конкурса на предоставление финансовой поддержки в виде гранта в форме субсидий субъектам малого и среднего предпринимательства, имеющим статус социального предприятия, или субъектам малого и среднего предпринимательства, созданным физическими лицами в возрасте до 25 лет включительно</w:t>
      </w:r>
      <w:r w:rsidR="00251337" w:rsidRPr="00251337">
        <w:rPr>
          <w:rFonts w:ascii="Times New Roman" w:hAnsi="Times New Roman" w:cs="Times New Roman"/>
          <w:sz w:val="28"/>
          <w:szCs w:val="28"/>
        </w:rPr>
        <w:t xml:space="preserve"> </w:t>
      </w:r>
      <w:r w:rsidR="00251337">
        <w:rPr>
          <w:rFonts w:ascii="Times New Roman" w:hAnsi="Times New Roman" w:cs="Times New Roman"/>
          <w:sz w:val="28"/>
          <w:szCs w:val="28"/>
        </w:rPr>
        <w:t xml:space="preserve">в соответствии с Порядком, утвержденным постановлением </w:t>
      </w:r>
      <w:r w:rsidR="00251337" w:rsidRPr="004627B8">
        <w:rPr>
          <w:rFonts w:ascii="Times New Roman" w:hAnsi="Times New Roman" w:cs="Times New Roman"/>
          <w:sz w:val="28"/>
          <w:szCs w:val="28"/>
        </w:rPr>
        <w:t>Правительств</w:t>
      </w:r>
      <w:r w:rsidR="00251337">
        <w:rPr>
          <w:rFonts w:ascii="Times New Roman" w:hAnsi="Times New Roman" w:cs="Times New Roman"/>
          <w:sz w:val="28"/>
          <w:szCs w:val="28"/>
        </w:rPr>
        <w:t>а</w:t>
      </w:r>
      <w:r w:rsidR="00251337" w:rsidRPr="004627B8">
        <w:rPr>
          <w:rFonts w:ascii="Times New Roman" w:hAnsi="Times New Roman" w:cs="Times New Roman"/>
          <w:sz w:val="28"/>
          <w:szCs w:val="28"/>
        </w:rPr>
        <w:t xml:space="preserve"> Забайкальского </w:t>
      </w:r>
      <w:r w:rsidR="00251337">
        <w:rPr>
          <w:rFonts w:ascii="Times New Roman" w:hAnsi="Times New Roman" w:cs="Times New Roman"/>
          <w:sz w:val="28"/>
          <w:szCs w:val="28"/>
        </w:rPr>
        <w:t>к</w:t>
      </w:r>
      <w:r w:rsidR="00251337" w:rsidRPr="004627B8">
        <w:rPr>
          <w:rFonts w:ascii="Times New Roman" w:hAnsi="Times New Roman" w:cs="Times New Roman"/>
          <w:sz w:val="28"/>
          <w:szCs w:val="28"/>
        </w:rPr>
        <w:t>рая</w:t>
      </w:r>
      <w:r w:rsidR="00251337">
        <w:rPr>
          <w:rFonts w:ascii="Times New Roman" w:hAnsi="Times New Roman" w:cs="Times New Roman"/>
          <w:sz w:val="28"/>
          <w:szCs w:val="28"/>
        </w:rPr>
        <w:t xml:space="preserve"> </w:t>
      </w:r>
      <w:r w:rsidR="00251337" w:rsidRPr="004627B8">
        <w:rPr>
          <w:rFonts w:ascii="Times New Roman" w:hAnsi="Times New Roman" w:cs="Times New Roman"/>
          <w:sz w:val="28"/>
          <w:szCs w:val="28"/>
        </w:rPr>
        <w:t xml:space="preserve">от 6 сентября 2021 года </w:t>
      </w:r>
      <w:r w:rsidR="00251337">
        <w:rPr>
          <w:rFonts w:ascii="Times New Roman" w:hAnsi="Times New Roman" w:cs="Times New Roman"/>
          <w:sz w:val="28"/>
          <w:szCs w:val="28"/>
        </w:rPr>
        <w:t>№</w:t>
      </w:r>
      <w:r w:rsidR="00251337" w:rsidRPr="004627B8">
        <w:rPr>
          <w:rFonts w:ascii="Times New Roman" w:hAnsi="Times New Roman" w:cs="Times New Roman"/>
          <w:sz w:val="28"/>
          <w:szCs w:val="28"/>
        </w:rPr>
        <w:t xml:space="preserve"> 345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A75" w:rsidRDefault="00786285" w:rsidP="0078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допуска социального предприятия или молодого предпринимателя к конкурсному отбору предприниматель должен пройти обучение в центре «Мой бизнес». С 30 </w:t>
      </w:r>
      <w:r w:rsidR="004627B8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2023 по 01 </w:t>
      </w:r>
      <w:r w:rsidR="004627B8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2023 года центр «Мой бизнес» организует данное обучение.</w:t>
      </w:r>
    </w:p>
    <w:p w:rsidR="00561B85" w:rsidRDefault="00561B85" w:rsidP="0078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 на конкурсный отбор Министерство планирует объявить в 3 декаде августа 2023 года. </w:t>
      </w:r>
    </w:p>
    <w:p w:rsidR="00786285" w:rsidRDefault="00786285" w:rsidP="0078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подробной информации по предоставлению гранта обращаться в </w:t>
      </w:r>
      <w:r w:rsidR="004627B8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 «Мой бизнес</w:t>
      </w:r>
      <w:r w:rsidR="004627B8">
        <w:rPr>
          <w:rFonts w:ascii="Times New Roman" w:hAnsi="Times New Roman" w:cs="Times New Roman"/>
          <w:sz w:val="28"/>
          <w:szCs w:val="28"/>
        </w:rPr>
        <w:t xml:space="preserve">», который расположен по адресу: </w:t>
      </w:r>
      <w:proofErr w:type="gramStart"/>
      <w:r w:rsidR="004627B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627B8">
        <w:rPr>
          <w:rFonts w:ascii="Times New Roman" w:hAnsi="Times New Roman" w:cs="Times New Roman"/>
          <w:sz w:val="28"/>
          <w:szCs w:val="28"/>
        </w:rPr>
        <w:t xml:space="preserve">. Чита, ул. Бабушкина, 52, тел.: 8-800-100-10-22. </w:t>
      </w:r>
    </w:p>
    <w:p w:rsidR="004627B8" w:rsidRPr="00786285" w:rsidRDefault="004627B8" w:rsidP="0046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27B8" w:rsidRPr="00786285" w:rsidSect="0022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285"/>
    <w:rsid w:val="001F01D9"/>
    <w:rsid w:val="00225A75"/>
    <w:rsid w:val="00240F91"/>
    <w:rsid w:val="00251337"/>
    <w:rsid w:val="002E5F94"/>
    <w:rsid w:val="00311CE2"/>
    <w:rsid w:val="003352B3"/>
    <w:rsid w:val="00346641"/>
    <w:rsid w:val="00384EDA"/>
    <w:rsid w:val="0040670E"/>
    <w:rsid w:val="004627B8"/>
    <w:rsid w:val="004B21A5"/>
    <w:rsid w:val="00505A7D"/>
    <w:rsid w:val="00532C7B"/>
    <w:rsid w:val="00561B85"/>
    <w:rsid w:val="00565C16"/>
    <w:rsid w:val="00640D4C"/>
    <w:rsid w:val="006C5432"/>
    <w:rsid w:val="00786285"/>
    <w:rsid w:val="00797405"/>
    <w:rsid w:val="007975EA"/>
    <w:rsid w:val="007A2657"/>
    <w:rsid w:val="00814FF1"/>
    <w:rsid w:val="008640E4"/>
    <w:rsid w:val="00945314"/>
    <w:rsid w:val="00AE755D"/>
    <w:rsid w:val="00BE1037"/>
    <w:rsid w:val="00CF4C67"/>
    <w:rsid w:val="00E07B56"/>
    <w:rsid w:val="00E3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СХ</dc:creator>
  <cp:lastModifiedBy>СХ</cp:lastModifiedBy>
  <cp:revision>55</cp:revision>
  <dcterms:created xsi:type="dcterms:W3CDTF">2023-08-09T23:40:00Z</dcterms:created>
  <dcterms:modified xsi:type="dcterms:W3CDTF">2023-08-10T00:36:00Z</dcterms:modified>
</cp:coreProperties>
</file>