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E90" w:rsidRDefault="00EE6E90" w:rsidP="00EE6E90">
      <w:pPr>
        <w:pStyle w:val="a3"/>
      </w:pPr>
      <w:r>
        <w:rPr>
          <w:noProof/>
        </w:rPr>
        <w:drawing>
          <wp:inline distT="0" distB="0" distL="0" distR="0">
            <wp:extent cx="866775" cy="914400"/>
            <wp:effectExtent l="19050" t="0" r="9525" b="0"/>
            <wp:docPr id="1" name="Рисунок 1"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ab_raion"/>
                    <pic:cNvPicPr>
                      <a:picLocks noChangeAspect="1" noChangeArrowheads="1"/>
                    </pic:cNvPicPr>
                  </pic:nvPicPr>
                  <pic:blipFill>
                    <a:blip r:embed="rId6" cstate="print"/>
                    <a:srcRect/>
                    <a:stretch>
                      <a:fillRect/>
                    </a:stretch>
                  </pic:blipFill>
                  <pic:spPr bwMode="auto">
                    <a:xfrm>
                      <a:off x="0" y="0"/>
                      <a:ext cx="866775" cy="914400"/>
                    </a:xfrm>
                    <a:prstGeom prst="rect">
                      <a:avLst/>
                    </a:prstGeom>
                    <a:noFill/>
                    <a:ln w="9525">
                      <a:noFill/>
                      <a:miter lim="800000"/>
                      <a:headEnd/>
                      <a:tailEnd/>
                    </a:ln>
                  </pic:spPr>
                </pic:pic>
              </a:graphicData>
            </a:graphic>
          </wp:inline>
        </w:drawing>
      </w:r>
    </w:p>
    <w:p w:rsidR="00EE6E90" w:rsidRDefault="00EE6E90" w:rsidP="00EE6E90">
      <w:pPr>
        <w:pStyle w:val="a3"/>
        <w:outlineLvl w:val="0"/>
        <w:rPr>
          <w:sz w:val="36"/>
          <w:szCs w:val="36"/>
        </w:rPr>
      </w:pPr>
      <w:r>
        <w:rPr>
          <w:sz w:val="36"/>
          <w:szCs w:val="36"/>
        </w:rPr>
        <w:t>Администрация муниципального района</w:t>
      </w:r>
    </w:p>
    <w:p w:rsidR="00EE6E90" w:rsidRDefault="00EE6E90" w:rsidP="00EE6E90">
      <w:pPr>
        <w:pStyle w:val="a3"/>
        <w:outlineLvl w:val="0"/>
        <w:rPr>
          <w:sz w:val="36"/>
          <w:szCs w:val="36"/>
        </w:rPr>
      </w:pPr>
      <w:r>
        <w:rPr>
          <w:sz w:val="36"/>
          <w:szCs w:val="36"/>
        </w:rPr>
        <w:t>"Забайкальский район"</w:t>
      </w:r>
    </w:p>
    <w:p w:rsidR="00EE6E90" w:rsidRDefault="00EE6E90" w:rsidP="00EE6E90">
      <w:pPr>
        <w:rPr>
          <w:sz w:val="36"/>
          <w:szCs w:val="36"/>
        </w:rPr>
      </w:pPr>
    </w:p>
    <w:p w:rsidR="00EE6E90" w:rsidRDefault="00EE6E90" w:rsidP="00EE6E90">
      <w:pPr>
        <w:pStyle w:val="a3"/>
        <w:jc w:val="left"/>
        <w:outlineLvl w:val="0"/>
        <w:rPr>
          <w:b w:val="0"/>
          <w:sz w:val="28"/>
          <w:szCs w:val="28"/>
        </w:rPr>
      </w:pPr>
      <w:r>
        <w:rPr>
          <w:sz w:val="36"/>
          <w:szCs w:val="36"/>
        </w:rPr>
        <w:t xml:space="preserve">                                 ПОСТАНОВЛЕНИЕ   </w:t>
      </w:r>
    </w:p>
    <w:p w:rsidR="00EE6E90" w:rsidRDefault="00EE6E90" w:rsidP="00EE6E90">
      <w:pPr>
        <w:jc w:val="center"/>
      </w:pPr>
    </w:p>
    <w:p w:rsidR="00EE6E90" w:rsidRDefault="006B45E9" w:rsidP="00EE6E90">
      <w:pPr>
        <w:rPr>
          <w:sz w:val="28"/>
        </w:rPr>
      </w:pPr>
      <w:r>
        <w:rPr>
          <w:sz w:val="28"/>
        </w:rPr>
        <w:t>«</w:t>
      </w:r>
      <w:proofErr w:type="gramStart"/>
      <w:r w:rsidR="00C524C4">
        <w:rPr>
          <w:sz w:val="28"/>
        </w:rPr>
        <w:t>31</w:t>
      </w:r>
      <w:r>
        <w:rPr>
          <w:sz w:val="28"/>
        </w:rPr>
        <w:t xml:space="preserve"> »</w:t>
      </w:r>
      <w:proofErr w:type="gramEnd"/>
      <w:r w:rsidR="00C372F8">
        <w:rPr>
          <w:sz w:val="28"/>
        </w:rPr>
        <w:t xml:space="preserve"> октября</w:t>
      </w:r>
      <w:r w:rsidR="00EE6E90">
        <w:rPr>
          <w:sz w:val="28"/>
        </w:rPr>
        <w:t xml:space="preserve"> 202</w:t>
      </w:r>
      <w:r w:rsidR="005B62AA">
        <w:rPr>
          <w:sz w:val="28"/>
        </w:rPr>
        <w:t>3</w:t>
      </w:r>
      <w:r w:rsidR="00EE6E90">
        <w:rPr>
          <w:sz w:val="28"/>
        </w:rPr>
        <w:t xml:space="preserve"> года                                                                          № </w:t>
      </w:r>
      <w:r w:rsidR="00C524C4">
        <w:rPr>
          <w:sz w:val="28"/>
        </w:rPr>
        <w:t>747</w:t>
      </w:r>
    </w:p>
    <w:p w:rsidR="00EE6E90" w:rsidRDefault="00EE6E90" w:rsidP="00EE6E90">
      <w:pPr>
        <w:jc w:val="center"/>
        <w:rPr>
          <w:b/>
          <w:sz w:val="32"/>
        </w:rPr>
      </w:pPr>
      <w:proofErr w:type="spellStart"/>
      <w:r>
        <w:rPr>
          <w:b/>
          <w:sz w:val="32"/>
        </w:rPr>
        <w:t>пгт</w:t>
      </w:r>
      <w:proofErr w:type="spellEnd"/>
      <w:r>
        <w:rPr>
          <w:b/>
          <w:sz w:val="32"/>
        </w:rPr>
        <w:t>. Забайкальск</w:t>
      </w:r>
    </w:p>
    <w:p w:rsidR="00EE6E90" w:rsidRDefault="00EE6E90" w:rsidP="00EE6E90">
      <w:pPr>
        <w:rPr>
          <w:sz w:val="28"/>
        </w:rPr>
      </w:pPr>
    </w:p>
    <w:p w:rsidR="004639A4" w:rsidRPr="00C372F8" w:rsidRDefault="00C372F8" w:rsidP="00C372F8">
      <w:pPr>
        <w:jc w:val="both"/>
        <w:rPr>
          <w:b/>
          <w:sz w:val="28"/>
          <w:szCs w:val="28"/>
        </w:rPr>
      </w:pPr>
      <w:r w:rsidRPr="00C372F8">
        <w:rPr>
          <w:b/>
          <w:sz w:val="28"/>
          <w:szCs w:val="28"/>
        </w:rPr>
        <w:t>Об утверждении порядка проведения оценки регулирующего воздействия проектов нормативных правовых актов муниципального района "Забайкальский район" и экспертизы нормативных правовых актов муниципального района "Забайкальский район", затрагивающих вопросы осуществления предпринимательской, инвестиционной и иной экономической деятельности</w:t>
      </w:r>
    </w:p>
    <w:p w:rsidR="00C372F8" w:rsidRPr="00C372F8" w:rsidRDefault="00C372F8" w:rsidP="00C372F8">
      <w:pPr>
        <w:jc w:val="both"/>
        <w:rPr>
          <w:sz w:val="28"/>
          <w:szCs w:val="28"/>
        </w:rPr>
      </w:pPr>
    </w:p>
    <w:p w:rsidR="00EE6E90" w:rsidRPr="00C372F8" w:rsidRDefault="00C372F8" w:rsidP="00EE6E90">
      <w:pPr>
        <w:ind w:firstLine="567"/>
        <w:jc w:val="both"/>
        <w:rPr>
          <w:b/>
          <w:sz w:val="28"/>
          <w:szCs w:val="28"/>
        </w:rPr>
      </w:pPr>
      <w:r w:rsidRPr="00C372F8">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Законом Забайкальского края от 10.06.2020 N 1826-ЗЗК "Об отдельных вопросах организации местного самоуправления в Забайкальском крае", на</w:t>
      </w:r>
      <w:r w:rsidR="00EE6E90" w:rsidRPr="00C372F8">
        <w:rPr>
          <w:sz w:val="28"/>
          <w:szCs w:val="28"/>
        </w:rPr>
        <w:t xml:space="preserve"> основании ст. 25 Устава муниципального района «Забайкальский район» </w:t>
      </w:r>
      <w:r w:rsidR="00EE6E90" w:rsidRPr="00C372F8">
        <w:rPr>
          <w:b/>
          <w:sz w:val="28"/>
          <w:szCs w:val="28"/>
        </w:rPr>
        <w:t>постановляет:</w:t>
      </w:r>
    </w:p>
    <w:p w:rsidR="00EE6E90" w:rsidRPr="00C372F8" w:rsidRDefault="00C372F8" w:rsidP="00384669">
      <w:pPr>
        <w:pStyle w:val="a6"/>
        <w:numPr>
          <w:ilvl w:val="0"/>
          <w:numId w:val="1"/>
        </w:numPr>
        <w:tabs>
          <w:tab w:val="clear" w:pos="900"/>
          <w:tab w:val="num" w:pos="567"/>
        </w:tabs>
        <w:spacing w:line="228" w:lineRule="auto"/>
        <w:ind w:left="0" w:firstLine="567"/>
        <w:jc w:val="both"/>
        <w:rPr>
          <w:b w:val="0"/>
        </w:rPr>
      </w:pPr>
      <w:r w:rsidRPr="00C372F8">
        <w:rPr>
          <w:b w:val="0"/>
        </w:rPr>
        <w:t>Утвердить Порядок проведения оценки регулирующего воздействия проектов нормативных правовых актов муниципального района "Забайкальский район" и экспертизы нормативных правовых актов муниципального района "Забайкальский район", затрагивающих вопросы осуществления предпринимательской, инвестиционной и иной экономической деятельности</w:t>
      </w:r>
      <w:r w:rsidR="001D3EEA">
        <w:rPr>
          <w:b w:val="0"/>
        </w:rPr>
        <w:t xml:space="preserve"> (далее – Порядок) (прилагается)</w:t>
      </w:r>
      <w:r w:rsidR="00EE6E90" w:rsidRPr="00C372F8">
        <w:rPr>
          <w:b w:val="0"/>
        </w:rPr>
        <w:t>.</w:t>
      </w:r>
    </w:p>
    <w:p w:rsidR="00EE6E90" w:rsidRPr="00C372F8" w:rsidRDefault="00C372F8" w:rsidP="00A825E4">
      <w:pPr>
        <w:pStyle w:val="a6"/>
        <w:numPr>
          <w:ilvl w:val="0"/>
          <w:numId w:val="1"/>
        </w:numPr>
        <w:tabs>
          <w:tab w:val="clear" w:pos="900"/>
          <w:tab w:val="num" w:pos="567"/>
        </w:tabs>
        <w:spacing w:line="228" w:lineRule="auto"/>
        <w:ind w:left="0" w:firstLine="540"/>
        <w:jc w:val="both"/>
        <w:rPr>
          <w:b w:val="0"/>
        </w:rPr>
      </w:pPr>
      <w:r>
        <w:rPr>
          <w:b w:val="0"/>
        </w:rPr>
        <w:t>Отраслевым (функциональным) подразделениям Администрации муниципального района "Забайкальский район", ответственным за разработку проектов муниципальных</w:t>
      </w:r>
      <w:r w:rsidR="001D3EEA">
        <w:rPr>
          <w:b w:val="0"/>
        </w:rPr>
        <w:t xml:space="preserve"> нормативных правовых актов, проектов нормативных правовых актов о внесении изменений в нормативные правовые акты, затрагивающих вопросы осуществления предпринимательской, инвестиционной и иной экономической деятельности, обеспечить исполнение требований настоящего Порядка</w:t>
      </w:r>
      <w:r w:rsidR="00EE6E90" w:rsidRPr="00C372F8">
        <w:rPr>
          <w:b w:val="0"/>
        </w:rPr>
        <w:t>.</w:t>
      </w:r>
    </w:p>
    <w:p w:rsidR="00EE6E90" w:rsidRDefault="001D3EEA" w:rsidP="00EE6E90">
      <w:pPr>
        <w:numPr>
          <w:ilvl w:val="0"/>
          <w:numId w:val="1"/>
        </w:numPr>
        <w:tabs>
          <w:tab w:val="left" w:pos="567"/>
          <w:tab w:val="num" w:pos="851"/>
        </w:tabs>
        <w:ind w:left="0" w:firstLine="567"/>
        <w:jc w:val="both"/>
        <w:rPr>
          <w:sz w:val="28"/>
          <w:szCs w:val="28"/>
        </w:rPr>
      </w:pPr>
      <w:r>
        <w:rPr>
          <w:sz w:val="28"/>
          <w:szCs w:val="28"/>
        </w:rPr>
        <w:t xml:space="preserve">Отменить постановление Администрации муниципального района "Забайкальский район" от 16.06.2017 года № 298 «Об утверждении Порядка проведения оценки регулирующего воздействия проектов нормативных актов муниципального района "Забайкальский район", устанавливающих новые или изменяющих ранее предусмотренные нормативными правовыми актами муниципального района "Забайкальский район" обязанности для субъектов </w:t>
      </w:r>
      <w:r>
        <w:rPr>
          <w:sz w:val="28"/>
          <w:szCs w:val="28"/>
        </w:rPr>
        <w:lastRenderedPageBreak/>
        <w:t>предпринимательской и инвестиционной деятельности,  а также устанавливающих, изменяющих или отменяющие ранее установленную ответственность за нарушение нормативных правовых актов муниципального района "Забайкальский район", затрагивающих вопросы осуществления предпринимательской и инвестиционной деятельности, и экспертизы действующих нормативных правовых актов муниципального района "Забайкальский район", затрагивающих вопросы осуществления предпринимательской и инвестиционной деятельности»</w:t>
      </w:r>
      <w:r w:rsidR="00EE6E90" w:rsidRPr="00C372F8">
        <w:rPr>
          <w:sz w:val="28"/>
          <w:szCs w:val="28"/>
        </w:rPr>
        <w:t xml:space="preserve">. </w:t>
      </w:r>
    </w:p>
    <w:p w:rsidR="00331AC6" w:rsidRPr="00331AC6" w:rsidRDefault="00331AC6" w:rsidP="00EE6E90">
      <w:pPr>
        <w:numPr>
          <w:ilvl w:val="0"/>
          <w:numId w:val="1"/>
        </w:numPr>
        <w:tabs>
          <w:tab w:val="left" w:pos="567"/>
          <w:tab w:val="num" w:pos="851"/>
        </w:tabs>
        <w:ind w:left="0" w:firstLine="567"/>
        <w:jc w:val="both"/>
        <w:rPr>
          <w:sz w:val="28"/>
          <w:szCs w:val="28"/>
        </w:rPr>
      </w:pPr>
      <w:r w:rsidRPr="00331AC6">
        <w:rPr>
          <w:color w:val="000000"/>
          <w:sz w:val="28"/>
          <w:szCs w:val="28"/>
        </w:rPr>
        <w:t>Официально опубликовать (обнародовать) настоящее постановление в официальном вестнике муниципального района «Забайкальский район» «Забайкальское обозрение» и на официальном сайте муниципального района «Забайкальский район».</w:t>
      </w:r>
    </w:p>
    <w:p w:rsidR="00EE6E90" w:rsidRPr="00C372F8" w:rsidRDefault="00EE6E90" w:rsidP="00EE6E90">
      <w:pPr>
        <w:numPr>
          <w:ilvl w:val="0"/>
          <w:numId w:val="1"/>
        </w:numPr>
        <w:tabs>
          <w:tab w:val="left" w:pos="567"/>
          <w:tab w:val="num" w:pos="851"/>
        </w:tabs>
        <w:ind w:left="0" w:firstLine="567"/>
        <w:jc w:val="both"/>
        <w:rPr>
          <w:b/>
          <w:sz w:val="28"/>
          <w:szCs w:val="28"/>
        </w:rPr>
      </w:pPr>
      <w:r w:rsidRPr="00C372F8">
        <w:rPr>
          <w:sz w:val="28"/>
          <w:szCs w:val="28"/>
        </w:rPr>
        <w:t xml:space="preserve">Контроль за исполнением настоящего </w:t>
      </w:r>
      <w:r w:rsidR="00331AC6">
        <w:rPr>
          <w:sz w:val="28"/>
          <w:szCs w:val="28"/>
        </w:rPr>
        <w:t>п</w:t>
      </w:r>
      <w:r w:rsidRPr="00C372F8">
        <w:rPr>
          <w:sz w:val="28"/>
          <w:szCs w:val="28"/>
        </w:rPr>
        <w:t xml:space="preserve">остановления </w:t>
      </w:r>
      <w:r w:rsidR="00331AC6">
        <w:rPr>
          <w:sz w:val="28"/>
          <w:szCs w:val="28"/>
        </w:rPr>
        <w:t>оставляю за собой.</w:t>
      </w:r>
    </w:p>
    <w:p w:rsidR="00EE6E90" w:rsidRDefault="00EE6E90" w:rsidP="00EE6E90">
      <w:pPr>
        <w:tabs>
          <w:tab w:val="left" w:pos="567"/>
        </w:tabs>
        <w:rPr>
          <w:b/>
          <w:sz w:val="28"/>
          <w:szCs w:val="28"/>
        </w:rPr>
      </w:pPr>
    </w:p>
    <w:p w:rsidR="00331AC6" w:rsidRPr="00C372F8" w:rsidRDefault="00331AC6" w:rsidP="00EE6E90">
      <w:pPr>
        <w:tabs>
          <w:tab w:val="left" w:pos="567"/>
        </w:tabs>
        <w:rPr>
          <w:b/>
          <w:sz w:val="28"/>
          <w:szCs w:val="28"/>
        </w:rPr>
      </w:pPr>
    </w:p>
    <w:p w:rsidR="00EE6E90" w:rsidRPr="00C372F8" w:rsidRDefault="00EE6E90" w:rsidP="00EE6E90">
      <w:pPr>
        <w:tabs>
          <w:tab w:val="left" w:pos="567"/>
        </w:tabs>
        <w:rPr>
          <w:b/>
          <w:sz w:val="28"/>
          <w:szCs w:val="28"/>
        </w:rPr>
      </w:pPr>
    </w:p>
    <w:p w:rsidR="00EE6E90" w:rsidRPr="00C372F8" w:rsidRDefault="004639A4" w:rsidP="00EE6E90">
      <w:pPr>
        <w:rPr>
          <w:b/>
          <w:sz w:val="28"/>
          <w:szCs w:val="28"/>
        </w:rPr>
      </w:pPr>
      <w:r w:rsidRPr="00C372F8">
        <w:rPr>
          <w:b/>
          <w:sz w:val="28"/>
          <w:szCs w:val="28"/>
        </w:rPr>
        <w:t>Глава</w:t>
      </w:r>
      <w:r w:rsidR="006B45E9" w:rsidRPr="00C372F8">
        <w:rPr>
          <w:b/>
          <w:sz w:val="28"/>
          <w:szCs w:val="28"/>
        </w:rPr>
        <w:t xml:space="preserve"> м</w:t>
      </w:r>
      <w:r w:rsidR="00C22A51" w:rsidRPr="00C372F8">
        <w:rPr>
          <w:b/>
          <w:sz w:val="28"/>
          <w:szCs w:val="28"/>
        </w:rPr>
        <w:t xml:space="preserve">униципального района </w:t>
      </w:r>
      <w:r w:rsidR="00C22A51" w:rsidRPr="00C372F8">
        <w:rPr>
          <w:b/>
          <w:sz w:val="28"/>
          <w:szCs w:val="28"/>
        </w:rPr>
        <w:tab/>
      </w:r>
      <w:r w:rsidR="00331AC6">
        <w:rPr>
          <w:b/>
          <w:sz w:val="28"/>
          <w:szCs w:val="28"/>
        </w:rPr>
        <w:t xml:space="preserve">                                        </w:t>
      </w:r>
      <w:r w:rsidR="00C22A51" w:rsidRPr="00C372F8">
        <w:rPr>
          <w:b/>
          <w:sz w:val="28"/>
          <w:szCs w:val="28"/>
        </w:rPr>
        <w:tab/>
      </w:r>
      <w:r w:rsidRPr="00C372F8">
        <w:rPr>
          <w:b/>
          <w:sz w:val="28"/>
          <w:szCs w:val="28"/>
        </w:rPr>
        <w:t>А.В. Мочалов</w:t>
      </w:r>
    </w:p>
    <w:p w:rsidR="008530B8" w:rsidRPr="00C372F8" w:rsidRDefault="008530B8" w:rsidP="00EE6E90">
      <w:pPr>
        <w:rPr>
          <w:color w:val="000000"/>
          <w:sz w:val="28"/>
          <w:szCs w:val="28"/>
        </w:rPr>
      </w:pPr>
    </w:p>
    <w:p w:rsidR="008530B8" w:rsidRPr="00C372F8" w:rsidRDefault="008530B8" w:rsidP="00EE6E90">
      <w:pPr>
        <w:rPr>
          <w:color w:val="000000"/>
          <w:sz w:val="28"/>
          <w:szCs w:val="28"/>
        </w:rPr>
      </w:pPr>
    </w:p>
    <w:p w:rsidR="008530B8" w:rsidRPr="00C372F8" w:rsidRDefault="008530B8" w:rsidP="00EE6E90">
      <w:pPr>
        <w:rPr>
          <w:color w:val="000000"/>
          <w:sz w:val="28"/>
          <w:szCs w:val="28"/>
        </w:rPr>
      </w:pPr>
    </w:p>
    <w:p w:rsidR="008530B8" w:rsidRDefault="008530B8" w:rsidP="00EE6E90">
      <w:pPr>
        <w:rPr>
          <w:color w:val="000000"/>
        </w:rPr>
      </w:pPr>
    </w:p>
    <w:p w:rsidR="008530B8" w:rsidRDefault="008530B8" w:rsidP="00EE6E90">
      <w:pPr>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331AC6" w:rsidRDefault="00331AC6" w:rsidP="008530B8">
      <w:pPr>
        <w:jc w:val="right"/>
        <w:rPr>
          <w:color w:val="000000"/>
        </w:rPr>
      </w:pPr>
    </w:p>
    <w:p w:rsidR="00EE6E90" w:rsidRPr="00331AC6" w:rsidRDefault="00EE6E90" w:rsidP="00331AC6">
      <w:pPr>
        <w:jc w:val="right"/>
        <w:rPr>
          <w:b/>
          <w:sz w:val="28"/>
          <w:szCs w:val="28"/>
        </w:rPr>
      </w:pPr>
      <w:r w:rsidRPr="00331AC6">
        <w:rPr>
          <w:color w:val="000000"/>
          <w:sz w:val="28"/>
          <w:szCs w:val="28"/>
        </w:rPr>
        <w:lastRenderedPageBreak/>
        <w:t xml:space="preserve"> ПРИЛОЖЕНИЕ</w:t>
      </w:r>
    </w:p>
    <w:p w:rsidR="00331AC6" w:rsidRDefault="00EE6E90" w:rsidP="00331AC6">
      <w:pPr>
        <w:spacing w:before="120"/>
        <w:jc w:val="right"/>
        <w:rPr>
          <w:color w:val="000000"/>
          <w:sz w:val="28"/>
          <w:szCs w:val="28"/>
        </w:rPr>
      </w:pPr>
      <w:r w:rsidRPr="00331AC6">
        <w:rPr>
          <w:color w:val="000000"/>
          <w:sz w:val="28"/>
          <w:szCs w:val="28"/>
        </w:rPr>
        <w:t>к постановлению Администрации</w:t>
      </w:r>
      <w:r w:rsidR="00331AC6">
        <w:rPr>
          <w:color w:val="000000"/>
          <w:sz w:val="28"/>
          <w:szCs w:val="28"/>
        </w:rPr>
        <w:t xml:space="preserve"> </w:t>
      </w:r>
      <w:r w:rsidRPr="00331AC6">
        <w:rPr>
          <w:color w:val="000000"/>
          <w:sz w:val="28"/>
          <w:szCs w:val="28"/>
        </w:rPr>
        <w:t>муниципального</w:t>
      </w:r>
    </w:p>
    <w:p w:rsidR="00EE6E90" w:rsidRPr="00331AC6" w:rsidRDefault="00EE6E90" w:rsidP="00331AC6">
      <w:pPr>
        <w:spacing w:before="120"/>
        <w:jc w:val="right"/>
        <w:rPr>
          <w:color w:val="000000"/>
          <w:sz w:val="28"/>
          <w:szCs w:val="28"/>
        </w:rPr>
      </w:pPr>
      <w:r w:rsidRPr="00331AC6">
        <w:rPr>
          <w:color w:val="000000"/>
          <w:sz w:val="28"/>
          <w:szCs w:val="28"/>
        </w:rPr>
        <w:t xml:space="preserve"> района</w:t>
      </w:r>
      <w:r w:rsidR="00331AC6">
        <w:rPr>
          <w:color w:val="000000"/>
          <w:sz w:val="28"/>
          <w:szCs w:val="28"/>
        </w:rPr>
        <w:t xml:space="preserve"> </w:t>
      </w:r>
      <w:r w:rsidRPr="00331AC6">
        <w:rPr>
          <w:color w:val="000000"/>
          <w:sz w:val="28"/>
          <w:szCs w:val="28"/>
        </w:rPr>
        <w:t>«Забайкальский район»</w:t>
      </w:r>
    </w:p>
    <w:p w:rsidR="00EE6E90" w:rsidRPr="00331AC6" w:rsidRDefault="00EE6E90" w:rsidP="00331AC6">
      <w:pPr>
        <w:ind w:firstLine="540"/>
        <w:jc w:val="right"/>
        <w:rPr>
          <w:color w:val="000000"/>
          <w:sz w:val="28"/>
          <w:szCs w:val="28"/>
        </w:rPr>
      </w:pPr>
      <w:r w:rsidRPr="00331AC6">
        <w:rPr>
          <w:color w:val="000000"/>
          <w:sz w:val="28"/>
          <w:szCs w:val="28"/>
        </w:rPr>
        <w:t>от «</w:t>
      </w:r>
      <w:r w:rsidR="00C524C4">
        <w:rPr>
          <w:color w:val="000000"/>
          <w:sz w:val="28"/>
          <w:szCs w:val="28"/>
        </w:rPr>
        <w:t>31</w:t>
      </w:r>
      <w:r w:rsidRPr="00331AC6">
        <w:rPr>
          <w:color w:val="000000"/>
          <w:sz w:val="28"/>
          <w:szCs w:val="28"/>
        </w:rPr>
        <w:t xml:space="preserve">» </w:t>
      </w:r>
      <w:r w:rsidR="00331AC6" w:rsidRPr="00331AC6">
        <w:rPr>
          <w:color w:val="000000"/>
          <w:sz w:val="28"/>
          <w:szCs w:val="28"/>
        </w:rPr>
        <w:t xml:space="preserve">октября </w:t>
      </w:r>
      <w:r w:rsidR="00296137" w:rsidRPr="00331AC6">
        <w:rPr>
          <w:color w:val="000000"/>
          <w:sz w:val="28"/>
          <w:szCs w:val="28"/>
        </w:rPr>
        <w:t>202</w:t>
      </w:r>
      <w:r w:rsidR="00C22A51" w:rsidRPr="00331AC6">
        <w:rPr>
          <w:color w:val="000000"/>
          <w:sz w:val="28"/>
          <w:szCs w:val="28"/>
        </w:rPr>
        <w:t>3</w:t>
      </w:r>
      <w:r w:rsidR="00296137" w:rsidRPr="00331AC6">
        <w:rPr>
          <w:color w:val="000000"/>
          <w:sz w:val="28"/>
          <w:szCs w:val="28"/>
        </w:rPr>
        <w:t xml:space="preserve"> г</w:t>
      </w:r>
      <w:r w:rsidR="00C524C4">
        <w:rPr>
          <w:color w:val="000000"/>
          <w:sz w:val="28"/>
          <w:szCs w:val="28"/>
        </w:rPr>
        <w:t>ода № 747</w:t>
      </w:r>
      <w:bookmarkStart w:id="0" w:name="_GoBack"/>
      <w:bookmarkEnd w:id="0"/>
    </w:p>
    <w:p w:rsidR="00EE6E90" w:rsidRPr="00331AC6" w:rsidRDefault="00EE6E90" w:rsidP="00EE6E90">
      <w:pPr>
        <w:tabs>
          <w:tab w:val="left" w:pos="5160"/>
        </w:tabs>
        <w:jc w:val="right"/>
        <w:rPr>
          <w:sz w:val="28"/>
          <w:szCs w:val="28"/>
        </w:rPr>
      </w:pPr>
    </w:p>
    <w:p w:rsidR="00EE6E90" w:rsidRPr="00331AC6" w:rsidRDefault="00EE6E90" w:rsidP="00EE6E90">
      <w:pPr>
        <w:tabs>
          <w:tab w:val="left" w:pos="5160"/>
        </w:tabs>
        <w:jc w:val="right"/>
        <w:rPr>
          <w:b/>
          <w:bCs/>
          <w:sz w:val="28"/>
          <w:szCs w:val="28"/>
        </w:rPr>
      </w:pPr>
    </w:p>
    <w:p w:rsidR="00331AC6" w:rsidRPr="00331AC6" w:rsidRDefault="00331AC6" w:rsidP="00331AC6">
      <w:pPr>
        <w:pStyle w:val="ConsPlusTitle0"/>
        <w:jc w:val="center"/>
        <w:outlineLvl w:val="1"/>
        <w:rPr>
          <w:rFonts w:ascii="Times New Roman" w:hAnsi="Times New Roman" w:cs="Times New Roman"/>
          <w:sz w:val="28"/>
          <w:szCs w:val="28"/>
        </w:rPr>
      </w:pPr>
      <w:r w:rsidRPr="00331AC6">
        <w:rPr>
          <w:rFonts w:ascii="Times New Roman" w:hAnsi="Times New Roman" w:cs="Times New Roman"/>
          <w:sz w:val="28"/>
          <w:szCs w:val="28"/>
        </w:rPr>
        <w:t>1. ОБЩИЕ ПОЛОЖЕНИЯ</w:t>
      </w:r>
    </w:p>
    <w:p w:rsidR="00331AC6" w:rsidRPr="00331AC6" w:rsidRDefault="00331AC6" w:rsidP="00331AC6">
      <w:pPr>
        <w:pStyle w:val="ConsPlusNormal"/>
        <w:jc w:val="both"/>
        <w:rPr>
          <w:rFonts w:ascii="Times New Roman" w:hAnsi="Times New Roman" w:cs="Times New Roman"/>
          <w:sz w:val="28"/>
          <w:szCs w:val="28"/>
        </w:rPr>
      </w:pP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1. Настоящий Порядок устанавливает процедуры:</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1) проведения оценки регулирующего воздействия (далее - ОРВ) проектов нормативных правовых актов </w:t>
      </w:r>
      <w:r w:rsidR="002F65C6">
        <w:rPr>
          <w:rFonts w:ascii="Times New Roman" w:hAnsi="Times New Roman" w:cs="Times New Roman"/>
          <w:sz w:val="28"/>
          <w:szCs w:val="28"/>
        </w:rPr>
        <w:t>муниципального района "Забайкальский район"</w:t>
      </w:r>
      <w:r w:rsidRPr="00B2566D">
        <w:rPr>
          <w:rFonts w:ascii="Times New Roman" w:hAnsi="Times New Roman" w:cs="Times New Roman"/>
          <w:sz w:val="28"/>
          <w:szCs w:val="28"/>
        </w:rPr>
        <w:t xml:space="preserve">, затрагивающих вопросы осуществления предпринимательской, инвестиционной и иной экономической деятельности (далее - НПА </w:t>
      </w:r>
      <w:r w:rsidR="002F65C6">
        <w:rPr>
          <w:rFonts w:ascii="Times New Roman" w:hAnsi="Times New Roman" w:cs="Times New Roman"/>
          <w:sz w:val="28"/>
          <w:szCs w:val="28"/>
        </w:rPr>
        <w:t>района</w:t>
      </w:r>
      <w:r w:rsidRPr="00B2566D">
        <w:rPr>
          <w:rFonts w:ascii="Times New Roman" w:hAnsi="Times New Roman" w:cs="Times New Roman"/>
          <w:sz w:val="28"/>
          <w:szCs w:val="28"/>
        </w:rPr>
        <w:t>);</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2) проведения экспертизы НПА </w:t>
      </w:r>
      <w:r w:rsidR="002F65C6">
        <w:rPr>
          <w:rFonts w:ascii="Times New Roman" w:hAnsi="Times New Roman" w:cs="Times New Roman"/>
          <w:sz w:val="28"/>
          <w:szCs w:val="28"/>
        </w:rPr>
        <w:t>района</w:t>
      </w:r>
      <w:r w:rsidRPr="00B2566D">
        <w:rPr>
          <w:rFonts w:ascii="Times New Roman" w:hAnsi="Times New Roman" w:cs="Times New Roman"/>
          <w:sz w:val="28"/>
          <w:szCs w:val="28"/>
        </w:rPr>
        <w:t>;</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3) проведения мониторинга фактического воздействия НПА </w:t>
      </w:r>
      <w:r w:rsidR="002F65C6">
        <w:rPr>
          <w:rFonts w:ascii="Times New Roman" w:hAnsi="Times New Roman" w:cs="Times New Roman"/>
          <w:sz w:val="28"/>
          <w:szCs w:val="28"/>
        </w:rPr>
        <w:t>района</w:t>
      </w:r>
      <w:r w:rsidRPr="00B2566D">
        <w:rPr>
          <w:rFonts w:ascii="Times New Roman" w:hAnsi="Times New Roman" w:cs="Times New Roman"/>
          <w:sz w:val="28"/>
          <w:szCs w:val="28"/>
        </w:rPr>
        <w:t xml:space="preserve"> (далее также - мониторинг), в отношении проектов которых проводилась ОРВ.</w:t>
      </w:r>
    </w:p>
    <w:p w:rsidR="00331AC6" w:rsidRPr="00B2566D" w:rsidRDefault="00331AC6" w:rsidP="00331AC6">
      <w:pPr>
        <w:pStyle w:val="ConsPlusNormal"/>
        <w:ind w:firstLine="540"/>
        <w:contextualSpacing/>
        <w:jc w:val="both"/>
        <w:rPr>
          <w:rFonts w:ascii="Times New Roman" w:hAnsi="Times New Roman" w:cs="Times New Roman"/>
          <w:sz w:val="28"/>
          <w:szCs w:val="28"/>
        </w:rPr>
      </w:pPr>
      <w:bookmarkStart w:id="1" w:name="Par51"/>
      <w:bookmarkEnd w:id="1"/>
      <w:r w:rsidRPr="00B2566D">
        <w:rPr>
          <w:rFonts w:ascii="Times New Roman" w:hAnsi="Times New Roman" w:cs="Times New Roman"/>
          <w:sz w:val="28"/>
          <w:szCs w:val="28"/>
        </w:rPr>
        <w:t xml:space="preserve">2. ОРВ проводится в отношении проектов НПА </w:t>
      </w:r>
      <w:r w:rsidR="002F65C6">
        <w:rPr>
          <w:rFonts w:ascii="Times New Roman" w:hAnsi="Times New Roman" w:cs="Times New Roman"/>
          <w:sz w:val="28"/>
          <w:szCs w:val="28"/>
        </w:rPr>
        <w:t>района</w:t>
      </w:r>
      <w:r w:rsidRPr="00B2566D">
        <w:rPr>
          <w:rFonts w:ascii="Times New Roman" w:hAnsi="Times New Roman" w:cs="Times New Roman"/>
          <w:sz w:val="28"/>
          <w:szCs w:val="28"/>
        </w:rPr>
        <w:t>:</w:t>
      </w:r>
    </w:p>
    <w:p w:rsidR="00331AC6" w:rsidRPr="00B2566D" w:rsidRDefault="00331AC6" w:rsidP="00331AC6">
      <w:pPr>
        <w:pStyle w:val="ConsPlusNormal"/>
        <w:ind w:firstLine="540"/>
        <w:contextualSpacing/>
        <w:jc w:val="both"/>
        <w:rPr>
          <w:rFonts w:ascii="Times New Roman" w:hAnsi="Times New Roman" w:cs="Times New Roman"/>
          <w:sz w:val="28"/>
          <w:szCs w:val="28"/>
        </w:rPr>
      </w:pPr>
      <w:bookmarkStart w:id="2" w:name="Par52"/>
      <w:bookmarkEnd w:id="2"/>
      <w:r w:rsidRPr="00B2566D">
        <w:rPr>
          <w:rFonts w:ascii="Times New Roman" w:hAnsi="Times New Roman" w:cs="Times New Roman"/>
          <w:sz w:val="28"/>
          <w:szCs w:val="28"/>
        </w:rPr>
        <w:t xml:space="preserve">1) устанавливающих новые или изменяющих ранее предусмотренные нормативными правовыми актами </w:t>
      </w:r>
      <w:r w:rsidR="002F65C6">
        <w:rPr>
          <w:rFonts w:ascii="Times New Roman" w:hAnsi="Times New Roman" w:cs="Times New Roman"/>
          <w:sz w:val="28"/>
          <w:szCs w:val="28"/>
        </w:rPr>
        <w:t xml:space="preserve">муниципального района "Забайкальский район" </w:t>
      </w:r>
      <w:r w:rsidRPr="00B2566D">
        <w:rPr>
          <w:rFonts w:ascii="Times New Roman" w:hAnsi="Times New Roman" w:cs="Times New Roman"/>
          <w:sz w:val="28"/>
          <w:szCs w:val="28"/>
        </w:rPr>
        <w:t xml:space="preserve">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w:t>
      </w:r>
      <w:r w:rsidR="002F65C6">
        <w:rPr>
          <w:rFonts w:ascii="Times New Roman" w:hAnsi="Times New Roman" w:cs="Times New Roman"/>
          <w:sz w:val="28"/>
          <w:szCs w:val="28"/>
        </w:rPr>
        <w:t>муниципального</w:t>
      </w:r>
      <w:r w:rsidRPr="00B2566D">
        <w:rPr>
          <w:rFonts w:ascii="Times New Roman" w:hAnsi="Times New Roman" w:cs="Times New Roman"/>
          <w:sz w:val="28"/>
          <w:szCs w:val="28"/>
        </w:rPr>
        <w:t xml:space="preserve"> контроля (надзора), предоставления </w:t>
      </w:r>
      <w:r w:rsidR="002F65C6">
        <w:rPr>
          <w:rFonts w:ascii="Times New Roman" w:hAnsi="Times New Roman" w:cs="Times New Roman"/>
          <w:sz w:val="28"/>
          <w:szCs w:val="28"/>
        </w:rPr>
        <w:t xml:space="preserve">разрешений </w:t>
      </w:r>
      <w:r w:rsidRPr="00B2566D">
        <w:rPr>
          <w:rFonts w:ascii="Times New Roman" w:hAnsi="Times New Roman" w:cs="Times New Roman"/>
          <w:sz w:val="28"/>
          <w:szCs w:val="28"/>
        </w:rPr>
        <w:t>(далее - обязательные требования);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2) устанавливающих новые или изменяющих ранее предусмотренные нормативными правовыми актами </w:t>
      </w:r>
      <w:r w:rsidR="002F65C6">
        <w:rPr>
          <w:rFonts w:ascii="Times New Roman" w:hAnsi="Times New Roman" w:cs="Times New Roman"/>
          <w:sz w:val="28"/>
          <w:szCs w:val="28"/>
        </w:rPr>
        <w:t xml:space="preserve">муниципального района "Забайкальский район" </w:t>
      </w:r>
      <w:r w:rsidRPr="00B2566D">
        <w:rPr>
          <w:rFonts w:ascii="Times New Roman" w:hAnsi="Times New Roman" w:cs="Times New Roman"/>
          <w:sz w:val="28"/>
          <w:szCs w:val="28"/>
        </w:rPr>
        <w:t>обязанности и запреты для субъектов предпринимательской и инвестиционной деятельности;</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3) устанавливающих или изменяющих ответственность за нарушение нормативных правовых актов </w:t>
      </w:r>
      <w:r w:rsidR="00CD61FD">
        <w:rPr>
          <w:rFonts w:ascii="Times New Roman" w:hAnsi="Times New Roman" w:cs="Times New Roman"/>
          <w:sz w:val="28"/>
          <w:szCs w:val="28"/>
        </w:rPr>
        <w:t>муниципального района "Забайкальский район"</w:t>
      </w:r>
      <w:r w:rsidRPr="00B2566D">
        <w:rPr>
          <w:rFonts w:ascii="Times New Roman" w:hAnsi="Times New Roman" w:cs="Times New Roman"/>
          <w:sz w:val="28"/>
          <w:szCs w:val="28"/>
        </w:rPr>
        <w:t>, затрагивающих вопросы осуществления предпринимательской и иной экономической деятельности.</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3. ОРВ не проводится в отношении:</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1) проектов </w:t>
      </w:r>
      <w:r w:rsidR="00CD61FD">
        <w:rPr>
          <w:rFonts w:ascii="Times New Roman" w:hAnsi="Times New Roman" w:cs="Times New Roman"/>
          <w:sz w:val="28"/>
          <w:szCs w:val="28"/>
        </w:rPr>
        <w:t>нормативных правовых актов Совета муниципального района "Забайкальский район"</w:t>
      </w:r>
      <w:r w:rsidRPr="00B2566D">
        <w:rPr>
          <w:rFonts w:ascii="Times New Roman" w:hAnsi="Times New Roman" w:cs="Times New Roman"/>
          <w:sz w:val="28"/>
          <w:szCs w:val="28"/>
        </w:rPr>
        <w:t xml:space="preserve">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2) проектов </w:t>
      </w:r>
      <w:r w:rsidR="00CD61FD">
        <w:rPr>
          <w:rFonts w:ascii="Times New Roman" w:hAnsi="Times New Roman" w:cs="Times New Roman"/>
          <w:sz w:val="28"/>
          <w:szCs w:val="28"/>
        </w:rPr>
        <w:t>нормативных правовых актов Совета муниципального района "Забайкальский район"</w:t>
      </w:r>
      <w:r w:rsidRPr="00B2566D">
        <w:rPr>
          <w:rFonts w:ascii="Times New Roman" w:hAnsi="Times New Roman" w:cs="Times New Roman"/>
          <w:sz w:val="28"/>
          <w:szCs w:val="28"/>
        </w:rPr>
        <w:t>, регулирующих бюджетные правоотношения;</w:t>
      </w:r>
    </w:p>
    <w:p w:rsidR="00331AC6" w:rsidRPr="00B2566D" w:rsidRDefault="00331AC6" w:rsidP="00CD61FD">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3) проектов нормативных правовых актов </w:t>
      </w:r>
      <w:r w:rsidR="00CD61FD">
        <w:rPr>
          <w:rFonts w:ascii="Times New Roman" w:hAnsi="Times New Roman" w:cs="Times New Roman"/>
          <w:sz w:val="28"/>
          <w:szCs w:val="28"/>
        </w:rPr>
        <w:t>муниципального района "Забайкальский район",</w:t>
      </w:r>
      <w:r w:rsidRPr="00B2566D">
        <w:rPr>
          <w:rFonts w:ascii="Times New Roman" w:hAnsi="Times New Roman" w:cs="Times New Roman"/>
          <w:sz w:val="28"/>
          <w:szCs w:val="28"/>
        </w:rPr>
        <w:t xml:space="preserve"> подлежащих принятию при угрозе возникновения и </w:t>
      </w:r>
      <w:r w:rsidRPr="00B2566D">
        <w:rPr>
          <w:rFonts w:ascii="Times New Roman" w:hAnsi="Times New Roman" w:cs="Times New Roman"/>
          <w:sz w:val="28"/>
          <w:szCs w:val="28"/>
        </w:rPr>
        <w:lastRenderedPageBreak/>
        <w:t xml:space="preserve">(или)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7" w:history="1">
        <w:r w:rsidRPr="00B2566D">
          <w:rPr>
            <w:rFonts w:ascii="Times New Roman" w:hAnsi="Times New Roman" w:cs="Times New Roman"/>
            <w:sz w:val="28"/>
            <w:szCs w:val="28"/>
          </w:rPr>
          <w:t>закона</w:t>
        </w:r>
      </w:hyperlink>
      <w:r w:rsidRPr="00B2566D">
        <w:rPr>
          <w:rFonts w:ascii="Times New Roman" w:hAnsi="Times New Roman" w:cs="Times New Roman"/>
          <w:sz w:val="28"/>
          <w:szCs w:val="28"/>
        </w:rPr>
        <w:t xml:space="preserve"> от 30 января 2002 года N 1-ФКЗ "О военном положении", на всей территории Российской Федерации либо на ее части.</w:t>
      </w:r>
    </w:p>
    <w:p w:rsidR="00331AC6" w:rsidRPr="00B2566D" w:rsidRDefault="00331AC6" w:rsidP="00331AC6">
      <w:pPr>
        <w:pStyle w:val="ConsPlusNormal"/>
        <w:ind w:firstLine="540"/>
        <w:contextualSpacing/>
        <w:jc w:val="both"/>
        <w:rPr>
          <w:rFonts w:ascii="Times New Roman" w:hAnsi="Times New Roman" w:cs="Times New Roman"/>
          <w:sz w:val="28"/>
          <w:szCs w:val="28"/>
        </w:rPr>
      </w:pPr>
      <w:bookmarkStart w:id="3" w:name="Par66"/>
      <w:bookmarkEnd w:id="3"/>
      <w:r w:rsidRPr="00B2566D">
        <w:rPr>
          <w:rFonts w:ascii="Times New Roman" w:hAnsi="Times New Roman" w:cs="Times New Roman"/>
          <w:sz w:val="28"/>
          <w:szCs w:val="28"/>
        </w:rPr>
        <w:t xml:space="preserve">4. ОРВ проектов НПА </w:t>
      </w:r>
      <w:r w:rsidR="00CD61FD">
        <w:rPr>
          <w:rFonts w:ascii="Times New Roman" w:hAnsi="Times New Roman" w:cs="Times New Roman"/>
          <w:sz w:val="28"/>
          <w:szCs w:val="28"/>
        </w:rPr>
        <w:t>района</w:t>
      </w:r>
      <w:r w:rsidRPr="00B2566D">
        <w:rPr>
          <w:rFonts w:ascii="Times New Roman" w:hAnsi="Times New Roman" w:cs="Times New Roman"/>
          <w:sz w:val="28"/>
          <w:szCs w:val="28"/>
        </w:rPr>
        <w:t xml:space="preserve"> проводится в целях определения и оценки возможных положительных и отрицательных последствий принятия проекта НПА </w:t>
      </w:r>
      <w:r w:rsidR="00CD61FD">
        <w:rPr>
          <w:rFonts w:ascii="Times New Roman" w:hAnsi="Times New Roman" w:cs="Times New Roman"/>
          <w:sz w:val="28"/>
          <w:szCs w:val="28"/>
        </w:rPr>
        <w:t>района</w:t>
      </w:r>
      <w:r w:rsidRPr="00B2566D">
        <w:rPr>
          <w:rFonts w:ascii="Times New Roman" w:hAnsi="Times New Roman" w:cs="Times New Roman"/>
          <w:sz w:val="28"/>
          <w:szCs w:val="28"/>
        </w:rPr>
        <w:t xml:space="preserve"> на основе анализа проблемы, цели ее регулирования и возможных способов решения, а также выявления в проекте НПА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w:t>
      </w:r>
      <w:r w:rsidR="00CD61FD">
        <w:rPr>
          <w:rFonts w:ascii="Times New Roman" w:hAnsi="Times New Roman" w:cs="Times New Roman"/>
          <w:sz w:val="28"/>
          <w:szCs w:val="28"/>
        </w:rPr>
        <w:t>муниципального района "Забайкальский район"</w:t>
      </w:r>
      <w:r w:rsidRPr="00B2566D">
        <w:rPr>
          <w:rFonts w:ascii="Times New Roman" w:hAnsi="Times New Roman" w:cs="Times New Roman"/>
          <w:sz w:val="28"/>
          <w:szCs w:val="28"/>
        </w:rPr>
        <w:t>.</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При ОРВ проектов НПА </w:t>
      </w:r>
      <w:r w:rsidR="00CD61FD">
        <w:rPr>
          <w:rFonts w:ascii="Times New Roman" w:hAnsi="Times New Roman" w:cs="Times New Roman"/>
          <w:sz w:val="28"/>
          <w:szCs w:val="28"/>
        </w:rPr>
        <w:t>района</w:t>
      </w:r>
      <w:r w:rsidRPr="00B2566D">
        <w:rPr>
          <w:rFonts w:ascii="Times New Roman" w:hAnsi="Times New Roman" w:cs="Times New Roman"/>
          <w:sz w:val="28"/>
          <w:szCs w:val="28"/>
        </w:rPr>
        <w:t xml:space="preserve">, указанных в </w:t>
      </w:r>
      <w:hyperlink w:anchor="Par52" w:tooltip="1) устанавливающих новые или изменяющих ранее предусмотренные нормативными правовыми актами Забайкальского кра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 w:history="1">
        <w:r w:rsidRPr="00B2566D">
          <w:rPr>
            <w:rFonts w:ascii="Times New Roman" w:hAnsi="Times New Roman" w:cs="Times New Roman"/>
            <w:sz w:val="28"/>
            <w:szCs w:val="28"/>
          </w:rPr>
          <w:t>подпункте 1 пункта 2</w:t>
        </w:r>
      </w:hyperlink>
      <w:r w:rsidRPr="00B2566D">
        <w:rPr>
          <w:rFonts w:ascii="Times New Roman" w:hAnsi="Times New Roman" w:cs="Times New Roman"/>
          <w:sz w:val="28"/>
          <w:szCs w:val="28"/>
        </w:rPr>
        <w:t xml:space="preserve"> настоящего Порядка, проводится их оценка на соответствие принципам, установленным Федеральным </w:t>
      </w:r>
      <w:hyperlink r:id="rId8" w:history="1">
        <w:r w:rsidRPr="00B2566D">
          <w:rPr>
            <w:rFonts w:ascii="Times New Roman" w:hAnsi="Times New Roman" w:cs="Times New Roman"/>
            <w:sz w:val="28"/>
            <w:szCs w:val="28"/>
          </w:rPr>
          <w:t>законом</w:t>
        </w:r>
      </w:hyperlink>
      <w:r w:rsidRPr="00B2566D">
        <w:rPr>
          <w:rFonts w:ascii="Times New Roman" w:hAnsi="Times New Roman" w:cs="Times New Roman"/>
          <w:sz w:val="28"/>
          <w:szCs w:val="28"/>
        </w:rPr>
        <w:t xml:space="preserve"> от 31 июля 2020 года N 247-ФЗ "Об обязательных требованиях в Российской Федерации" (далее - Федеральный закон N 247-ФЗ).</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5. Экспертиза НПА </w:t>
      </w:r>
      <w:r w:rsidR="00CD61FD">
        <w:rPr>
          <w:rFonts w:ascii="Times New Roman" w:hAnsi="Times New Roman" w:cs="Times New Roman"/>
          <w:sz w:val="28"/>
          <w:szCs w:val="28"/>
        </w:rPr>
        <w:t>района</w:t>
      </w:r>
      <w:r w:rsidRPr="00B2566D">
        <w:rPr>
          <w:rFonts w:ascii="Times New Roman" w:hAnsi="Times New Roman" w:cs="Times New Roman"/>
          <w:sz w:val="28"/>
          <w:szCs w:val="28"/>
        </w:rPr>
        <w:t xml:space="preserve"> проводится в целях выявления положений, необоснованно затрудняющих осуществление предпринимательской и инвестиционной деятельности. Экспертиза проводится в отношении НПА </w:t>
      </w:r>
      <w:r w:rsidR="00CD61FD">
        <w:rPr>
          <w:rFonts w:ascii="Times New Roman" w:hAnsi="Times New Roman" w:cs="Times New Roman"/>
          <w:sz w:val="28"/>
          <w:szCs w:val="28"/>
        </w:rPr>
        <w:t>района</w:t>
      </w:r>
      <w:r w:rsidRPr="00B2566D">
        <w:rPr>
          <w:rFonts w:ascii="Times New Roman" w:hAnsi="Times New Roman" w:cs="Times New Roman"/>
          <w:sz w:val="28"/>
          <w:szCs w:val="28"/>
        </w:rPr>
        <w:t>, при подготовке которых не проводилась процедура ОРВ.</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6. Мониторинг фактического воздействия НПА </w:t>
      </w:r>
      <w:r w:rsidR="00CD61FD">
        <w:rPr>
          <w:rFonts w:ascii="Times New Roman" w:hAnsi="Times New Roman" w:cs="Times New Roman"/>
          <w:sz w:val="28"/>
          <w:szCs w:val="28"/>
        </w:rPr>
        <w:t>района</w:t>
      </w:r>
      <w:r w:rsidRPr="00B2566D">
        <w:rPr>
          <w:rFonts w:ascii="Times New Roman" w:hAnsi="Times New Roman" w:cs="Times New Roman"/>
          <w:sz w:val="28"/>
          <w:szCs w:val="28"/>
        </w:rPr>
        <w:t xml:space="preserve"> проводится в отношении НПА </w:t>
      </w:r>
      <w:r w:rsidR="00CD61FD">
        <w:rPr>
          <w:rFonts w:ascii="Times New Roman" w:hAnsi="Times New Roman" w:cs="Times New Roman"/>
          <w:sz w:val="28"/>
          <w:szCs w:val="28"/>
        </w:rPr>
        <w:t>района</w:t>
      </w:r>
      <w:r w:rsidRPr="00B2566D">
        <w:rPr>
          <w:rFonts w:ascii="Times New Roman" w:hAnsi="Times New Roman" w:cs="Times New Roman"/>
          <w:sz w:val="28"/>
          <w:szCs w:val="28"/>
        </w:rPr>
        <w:t xml:space="preserve">, при подготовке которых проводилась процедура ОРВ, в целях анализа достижения целей регулирования, определения и оценки фактических положительных и отрицательных последствий принятия нормативных правовых актов </w:t>
      </w:r>
      <w:r w:rsidR="00340554">
        <w:rPr>
          <w:rFonts w:ascii="Times New Roman" w:hAnsi="Times New Roman" w:cs="Times New Roman"/>
          <w:sz w:val="28"/>
          <w:szCs w:val="28"/>
        </w:rPr>
        <w:t>муниципального района "Забайкальский район"</w:t>
      </w:r>
      <w:r w:rsidRPr="00B2566D">
        <w:rPr>
          <w:rFonts w:ascii="Times New Roman" w:hAnsi="Times New Roman" w:cs="Times New Roman"/>
          <w:sz w:val="28"/>
          <w:szCs w:val="28"/>
        </w:rPr>
        <w:t>.</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7. Участниками проведения ОРВ проектов НПА </w:t>
      </w:r>
      <w:r w:rsidR="00340554">
        <w:rPr>
          <w:rFonts w:ascii="Times New Roman" w:hAnsi="Times New Roman" w:cs="Times New Roman"/>
          <w:sz w:val="28"/>
          <w:szCs w:val="28"/>
        </w:rPr>
        <w:t>района</w:t>
      </w:r>
      <w:r w:rsidRPr="00B2566D">
        <w:rPr>
          <w:rFonts w:ascii="Times New Roman" w:hAnsi="Times New Roman" w:cs="Times New Roman"/>
          <w:sz w:val="28"/>
          <w:szCs w:val="28"/>
        </w:rPr>
        <w:t xml:space="preserve">, экспертизы НПА </w:t>
      </w:r>
      <w:r w:rsidR="00340554">
        <w:rPr>
          <w:rFonts w:ascii="Times New Roman" w:hAnsi="Times New Roman" w:cs="Times New Roman"/>
          <w:sz w:val="28"/>
          <w:szCs w:val="28"/>
        </w:rPr>
        <w:t>района</w:t>
      </w:r>
      <w:r w:rsidRPr="00B2566D">
        <w:rPr>
          <w:rFonts w:ascii="Times New Roman" w:hAnsi="Times New Roman" w:cs="Times New Roman"/>
          <w:sz w:val="28"/>
          <w:szCs w:val="28"/>
        </w:rPr>
        <w:t xml:space="preserve"> и мониторинга НПА </w:t>
      </w:r>
      <w:r w:rsidR="00340554">
        <w:rPr>
          <w:rFonts w:ascii="Times New Roman" w:hAnsi="Times New Roman" w:cs="Times New Roman"/>
          <w:sz w:val="28"/>
          <w:szCs w:val="28"/>
        </w:rPr>
        <w:t>района</w:t>
      </w:r>
      <w:r w:rsidRPr="00B2566D">
        <w:rPr>
          <w:rFonts w:ascii="Times New Roman" w:hAnsi="Times New Roman" w:cs="Times New Roman"/>
          <w:sz w:val="28"/>
          <w:szCs w:val="28"/>
        </w:rPr>
        <w:t xml:space="preserve"> являются: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1) </w:t>
      </w:r>
      <w:r w:rsidR="00340554">
        <w:rPr>
          <w:rFonts w:ascii="Times New Roman" w:hAnsi="Times New Roman" w:cs="Times New Roman"/>
          <w:sz w:val="28"/>
          <w:szCs w:val="28"/>
        </w:rPr>
        <w:t>Управление</w:t>
      </w:r>
      <w:r w:rsidRPr="00B2566D">
        <w:rPr>
          <w:rFonts w:ascii="Times New Roman" w:hAnsi="Times New Roman" w:cs="Times New Roman"/>
          <w:sz w:val="28"/>
          <w:szCs w:val="28"/>
        </w:rPr>
        <w:t xml:space="preserve"> экономического развития </w:t>
      </w:r>
      <w:r w:rsidR="00340554">
        <w:rPr>
          <w:rFonts w:ascii="Times New Roman" w:hAnsi="Times New Roman" w:cs="Times New Roman"/>
          <w:sz w:val="28"/>
          <w:szCs w:val="28"/>
        </w:rPr>
        <w:t>Администрации муниципального района "Забайкальский район"</w:t>
      </w:r>
      <w:r w:rsidRPr="00B2566D">
        <w:rPr>
          <w:rFonts w:ascii="Times New Roman" w:hAnsi="Times New Roman" w:cs="Times New Roman"/>
          <w:sz w:val="28"/>
          <w:szCs w:val="28"/>
        </w:rPr>
        <w:t xml:space="preserve">, осуществляющее проведение ОРВ проектов НПА </w:t>
      </w:r>
      <w:r w:rsidR="00340554">
        <w:rPr>
          <w:rFonts w:ascii="Times New Roman" w:hAnsi="Times New Roman" w:cs="Times New Roman"/>
          <w:sz w:val="28"/>
          <w:szCs w:val="28"/>
        </w:rPr>
        <w:t>района</w:t>
      </w:r>
      <w:r w:rsidRPr="00B2566D">
        <w:rPr>
          <w:rFonts w:ascii="Times New Roman" w:hAnsi="Times New Roman" w:cs="Times New Roman"/>
          <w:sz w:val="28"/>
          <w:szCs w:val="28"/>
        </w:rPr>
        <w:t xml:space="preserve">, экспертизу НПА </w:t>
      </w:r>
      <w:r w:rsidR="00340554">
        <w:rPr>
          <w:rFonts w:ascii="Times New Roman" w:hAnsi="Times New Roman" w:cs="Times New Roman"/>
          <w:sz w:val="28"/>
          <w:szCs w:val="28"/>
        </w:rPr>
        <w:t>района</w:t>
      </w:r>
      <w:r w:rsidRPr="00B2566D">
        <w:rPr>
          <w:rFonts w:ascii="Times New Roman" w:hAnsi="Times New Roman" w:cs="Times New Roman"/>
          <w:sz w:val="28"/>
          <w:szCs w:val="28"/>
        </w:rPr>
        <w:t xml:space="preserve"> и мониторинг (далее - уполномоченный орган);</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173D7D">
        <w:rPr>
          <w:rFonts w:ascii="Times New Roman" w:hAnsi="Times New Roman" w:cs="Times New Roman"/>
          <w:sz w:val="28"/>
          <w:szCs w:val="28"/>
        </w:rPr>
        <w:t xml:space="preserve">2) </w:t>
      </w:r>
      <w:r w:rsidR="00173D7D" w:rsidRPr="00173D7D">
        <w:rPr>
          <w:rFonts w:ascii="Times New Roman" w:hAnsi="Times New Roman" w:cs="Times New Roman"/>
          <w:sz w:val="28"/>
          <w:szCs w:val="28"/>
        </w:rPr>
        <w:tab/>
        <w:t>Отраслевое (функциональное) подразделение Администрации муниципального района "Забайкальский район"</w:t>
      </w:r>
      <w:r w:rsidRPr="00173D7D">
        <w:rPr>
          <w:rFonts w:ascii="Times New Roman" w:hAnsi="Times New Roman" w:cs="Times New Roman"/>
          <w:sz w:val="28"/>
          <w:szCs w:val="28"/>
        </w:rPr>
        <w:t xml:space="preserve">, являющийся разработчиком проекта НПА </w:t>
      </w:r>
      <w:r w:rsidR="00173D7D" w:rsidRPr="00173D7D">
        <w:rPr>
          <w:rFonts w:ascii="Times New Roman" w:hAnsi="Times New Roman" w:cs="Times New Roman"/>
          <w:sz w:val="28"/>
          <w:szCs w:val="28"/>
        </w:rPr>
        <w:t>района</w:t>
      </w:r>
      <w:r w:rsidRPr="00173D7D">
        <w:rPr>
          <w:rFonts w:ascii="Times New Roman" w:hAnsi="Times New Roman" w:cs="Times New Roman"/>
          <w:sz w:val="28"/>
          <w:szCs w:val="28"/>
        </w:rPr>
        <w:t xml:space="preserve"> или НПА </w:t>
      </w:r>
      <w:r w:rsidR="00173D7D" w:rsidRPr="00173D7D">
        <w:rPr>
          <w:rFonts w:ascii="Times New Roman" w:hAnsi="Times New Roman" w:cs="Times New Roman"/>
          <w:sz w:val="28"/>
          <w:szCs w:val="28"/>
        </w:rPr>
        <w:t>района</w:t>
      </w:r>
      <w:r w:rsidR="00173D7D">
        <w:rPr>
          <w:rFonts w:ascii="Times New Roman" w:hAnsi="Times New Roman" w:cs="Times New Roman"/>
          <w:sz w:val="28"/>
          <w:szCs w:val="28"/>
        </w:rPr>
        <w:t>,</w:t>
      </w:r>
      <w:r w:rsidRPr="00173D7D">
        <w:rPr>
          <w:rFonts w:ascii="Times New Roman" w:hAnsi="Times New Roman" w:cs="Times New Roman"/>
          <w:sz w:val="28"/>
          <w:szCs w:val="28"/>
        </w:rPr>
        <w:t xml:space="preserve"> или </w:t>
      </w:r>
      <w:r w:rsidR="00173D7D" w:rsidRPr="00173D7D">
        <w:rPr>
          <w:rFonts w:ascii="Times New Roman" w:hAnsi="Times New Roman" w:cs="Times New Roman"/>
          <w:sz w:val="28"/>
          <w:szCs w:val="28"/>
        </w:rPr>
        <w:t xml:space="preserve">орган местного самоуправления, </w:t>
      </w:r>
      <w:r w:rsidRPr="00173D7D">
        <w:rPr>
          <w:rFonts w:ascii="Times New Roman" w:hAnsi="Times New Roman" w:cs="Times New Roman"/>
          <w:sz w:val="28"/>
          <w:szCs w:val="28"/>
        </w:rPr>
        <w:t>осуществляющий нормативное правовое регулирование в соответствующей сфере (далее - разработчик);</w:t>
      </w:r>
    </w:p>
    <w:p w:rsidR="00331AC6" w:rsidRPr="00B2566D" w:rsidRDefault="00340554" w:rsidP="0034055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 иные </w:t>
      </w:r>
      <w:r w:rsidR="00331AC6" w:rsidRPr="00B2566D">
        <w:rPr>
          <w:rFonts w:ascii="Times New Roman" w:hAnsi="Times New Roman" w:cs="Times New Roman"/>
          <w:sz w:val="28"/>
          <w:szCs w:val="28"/>
        </w:rPr>
        <w:t xml:space="preserve"> органы</w:t>
      </w:r>
      <w:r>
        <w:rPr>
          <w:rFonts w:ascii="Times New Roman" w:hAnsi="Times New Roman" w:cs="Times New Roman"/>
          <w:sz w:val="28"/>
          <w:szCs w:val="28"/>
        </w:rPr>
        <w:t xml:space="preserve"> власти</w:t>
      </w:r>
      <w:r w:rsidR="00331AC6" w:rsidRPr="00B2566D">
        <w:rPr>
          <w:rFonts w:ascii="Times New Roman" w:hAnsi="Times New Roman" w:cs="Times New Roman"/>
          <w:sz w:val="28"/>
          <w:szCs w:val="28"/>
        </w:rPr>
        <w:t xml:space="preserve">, физические и юридические лица, принимающие участие в публичных консультациях в ходе проведения ОРВ проектов НПА края, экспертизы НПА края и мониторинга (далее - участники публичных </w:t>
      </w:r>
      <w:r w:rsidR="00331AC6" w:rsidRPr="00B2566D">
        <w:rPr>
          <w:rFonts w:ascii="Times New Roman" w:hAnsi="Times New Roman" w:cs="Times New Roman"/>
          <w:sz w:val="28"/>
          <w:szCs w:val="28"/>
        </w:rPr>
        <w:lastRenderedPageBreak/>
        <w:t>консультаций).</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За направление уполномоченному органу проектов НПА </w:t>
      </w:r>
      <w:r w:rsidR="00340554">
        <w:rPr>
          <w:rFonts w:ascii="Times New Roman" w:hAnsi="Times New Roman" w:cs="Times New Roman"/>
          <w:sz w:val="28"/>
          <w:szCs w:val="28"/>
        </w:rPr>
        <w:t>района</w:t>
      </w:r>
      <w:r w:rsidRPr="00B2566D">
        <w:rPr>
          <w:rFonts w:ascii="Times New Roman" w:hAnsi="Times New Roman" w:cs="Times New Roman"/>
          <w:sz w:val="28"/>
          <w:szCs w:val="28"/>
        </w:rPr>
        <w:t xml:space="preserve">, указанных в </w:t>
      </w:r>
      <w:hyperlink w:anchor="Par51" w:tooltip="2. ОРВ проводится в отношении проектов НПА края:" w:history="1">
        <w:r w:rsidRPr="00B2566D">
          <w:rPr>
            <w:rFonts w:ascii="Times New Roman" w:hAnsi="Times New Roman" w:cs="Times New Roman"/>
            <w:sz w:val="28"/>
            <w:szCs w:val="28"/>
          </w:rPr>
          <w:t>пункте 2</w:t>
        </w:r>
      </w:hyperlink>
      <w:r w:rsidRPr="00B2566D">
        <w:rPr>
          <w:rFonts w:ascii="Times New Roman" w:hAnsi="Times New Roman" w:cs="Times New Roman"/>
          <w:sz w:val="28"/>
          <w:szCs w:val="28"/>
        </w:rPr>
        <w:t xml:space="preserve"> настоящего Порядка, отвечает разработчик.</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Title0"/>
        <w:contextualSpacing/>
        <w:jc w:val="center"/>
        <w:outlineLvl w:val="1"/>
        <w:rPr>
          <w:rFonts w:ascii="Times New Roman" w:hAnsi="Times New Roman" w:cs="Times New Roman"/>
          <w:sz w:val="28"/>
          <w:szCs w:val="28"/>
        </w:rPr>
      </w:pPr>
      <w:r w:rsidRPr="00B2566D">
        <w:rPr>
          <w:rFonts w:ascii="Times New Roman" w:hAnsi="Times New Roman" w:cs="Times New Roman"/>
          <w:sz w:val="28"/>
          <w:szCs w:val="28"/>
        </w:rPr>
        <w:t xml:space="preserve">2. ПОРЯДОК ПРОВЕДЕНИЯ ОРВ ПРОЕКТА НПА </w:t>
      </w:r>
      <w:r w:rsidR="00340554">
        <w:rPr>
          <w:rFonts w:ascii="Times New Roman" w:hAnsi="Times New Roman" w:cs="Times New Roman"/>
          <w:sz w:val="28"/>
          <w:szCs w:val="28"/>
        </w:rPr>
        <w:t>РАЙОНА</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8. Проведение ОРВ проекта НПА </w:t>
      </w:r>
      <w:r w:rsidR="00340554">
        <w:rPr>
          <w:rFonts w:ascii="Times New Roman" w:hAnsi="Times New Roman" w:cs="Times New Roman"/>
          <w:sz w:val="28"/>
          <w:szCs w:val="28"/>
        </w:rPr>
        <w:t>района</w:t>
      </w:r>
      <w:r w:rsidRPr="00B2566D">
        <w:rPr>
          <w:rFonts w:ascii="Times New Roman" w:hAnsi="Times New Roman" w:cs="Times New Roman"/>
          <w:sz w:val="28"/>
          <w:szCs w:val="28"/>
        </w:rPr>
        <w:t xml:space="preserve"> состоит из следующих этапов:</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1) подготовка проекта НПА </w:t>
      </w:r>
      <w:r w:rsidR="00604B4C">
        <w:rPr>
          <w:rFonts w:ascii="Times New Roman" w:hAnsi="Times New Roman" w:cs="Times New Roman"/>
          <w:sz w:val="28"/>
          <w:szCs w:val="28"/>
        </w:rPr>
        <w:t>района</w:t>
      </w:r>
      <w:r w:rsidRPr="00B2566D">
        <w:rPr>
          <w:rFonts w:ascii="Times New Roman" w:hAnsi="Times New Roman" w:cs="Times New Roman"/>
          <w:sz w:val="28"/>
          <w:szCs w:val="28"/>
        </w:rPr>
        <w:t>;</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2) предварительная ОРВ проекта НПА </w:t>
      </w:r>
      <w:r w:rsidR="00604B4C">
        <w:rPr>
          <w:rFonts w:ascii="Times New Roman" w:hAnsi="Times New Roman" w:cs="Times New Roman"/>
          <w:sz w:val="28"/>
          <w:szCs w:val="28"/>
        </w:rPr>
        <w:t>района</w:t>
      </w:r>
      <w:r w:rsidRPr="00B2566D">
        <w:rPr>
          <w:rFonts w:ascii="Times New Roman" w:hAnsi="Times New Roman" w:cs="Times New Roman"/>
          <w:sz w:val="28"/>
          <w:szCs w:val="28"/>
        </w:rPr>
        <w:t>;</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3) проведение публичных консультаций в отношении проекта НПА </w:t>
      </w:r>
      <w:r w:rsidR="00604B4C">
        <w:rPr>
          <w:rFonts w:ascii="Times New Roman" w:hAnsi="Times New Roman" w:cs="Times New Roman"/>
          <w:sz w:val="28"/>
          <w:szCs w:val="28"/>
        </w:rPr>
        <w:t>района</w:t>
      </w:r>
      <w:r w:rsidRPr="00B2566D">
        <w:rPr>
          <w:rFonts w:ascii="Times New Roman" w:hAnsi="Times New Roman" w:cs="Times New Roman"/>
          <w:sz w:val="28"/>
          <w:szCs w:val="28"/>
        </w:rPr>
        <w:t>;</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4) подготовка заключения об ОРВ.</w:t>
      </w:r>
    </w:p>
    <w:p w:rsidR="00331AC6" w:rsidRPr="00B2566D" w:rsidRDefault="00331AC6" w:rsidP="00331AC6">
      <w:pPr>
        <w:pStyle w:val="ConsPlusNormal"/>
        <w:ind w:firstLine="540"/>
        <w:contextualSpacing/>
        <w:jc w:val="both"/>
        <w:rPr>
          <w:rFonts w:ascii="Times New Roman" w:hAnsi="Times New Roman" w:cs="Times New Roman"/>
          <w:sz w:val="28"/>
          <w:szCs w:val="28"/>
        </w:rPr>
      </w:pPr>
      <w:bookmarkStart w:id="4" w:name="Par85"/>
      <w:bookmarkEnd w:id="4"/>
      <w:r w:rsidRPr="00B2566D">
        <w:rPr>
          <w:rFonts w:ascii="Times New Roman" w:hAnsi="Times New Roman" w:cs="Times New Roman"/>
          <w:sz w:val="28"/>
          <w:szCs w:val="28"/>
        </w:rPr>
        <w:t xml:space="preserve">9. В случае повторного поступления проекта НПА </w:t>
      </w:r>
      <w:r w:rsidR="00604B4C">
        <w:rPr>
          <w:rFonts w:ascii="Times New Roman" w:hAnsi="Times New Roman" w:cs="Times New Roman"/>
          <w:sz w:val="28"/>
          <w:szCs w:val="28"/>
        </w:rPr>
        <w:t>района</w:t>
      </w:r>
      <w:r w:rsidRPr="00B2566D">
        <w:rPr>
          <w:rFonts w:ascii="Times New Roman" w:hAnsi="Times New Roman" w:cs="Times New Roman"/>
          <w:sz w:val="28"/>
          <w:szCs w:val="28"/>
        </w:rPr>
        <w:t xml:space="preserve">, доработанного в соответствии с ранее направленным заключением об ОРВ такого проекта НПА </w:t>
      </w:r>
      <w:r w:rsidR="00604B4C">
        <w:rPr>
          <w:rFonts w:ascii="Times New Roman" w:hAnsi="Times New Roman" w:cs="Times New Roman"/>
          <w:sz w:val="28"/>
          <w:szCs w:val="28"/>
        </w:rPr>
        <w:t>района</w:t>
      </w:r>
      <w:r w:rsidRPr="00B2566D">
        <w:rPr>
          <w:rFonts w:ascii="Times New Roman" w:hAnsi="Times New Roman" w:cs="Times New Roman"/>
          <w:sz w:val="28"/>
          <w:szCs w:val="28"/>
        </w:rPr>
        <w:t xml:space="preserve">, предварительная ОРВ доработанного проекта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и публичные консультации в отношении такого проекта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не проводятся, за исключением случаев, когда проект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дополнен новыми положениями, оценка которых ранее не проводилась.</w:t>
      </w:r>
    </w:p>
    <w:p w:rsidR="00331AC6" w:rsidRPr="00B2566D" w:rsidRDefault="00331AC6" w:rsidP="00331AC6">
      <w:pPr>
        <w:pStyle w:val="ConsPlusNormal"/>
        <w:ind w:firstLine="540"/>
        <w:contextualSpacing/>
        <w:jc w:val="both"/>
        <w:rPr>
          <w:rFonts w:ascii="Times New Roman" w:hAnsi="Times New Roman" w:cs="Times New Roman"/>
          <w:sz w:val="28"/>
          <w:szCs w:val="28"/>
        </w:rPr>
      </w:pPr>
      <w:bookmarkStart w:id="5" w:name="Par86"/>
      <w:bookmarkEnd w:id="5"/>
      <w:r w:rsidRPr="00B2566D">
        <w:rPr>
          <w:rFonts w:ascii="Times New Roman" w:hAnsi="Times New Roman" w:cs="Times New Roman"/>
          <w:sz w:val="28"/>
          <w:szCs w:val="28"/>
        </w:rPr>
        <w:t xml:space="preserve">10. ОРВ проекта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проводится с учетом степени регулирующего воздействия положений, содержащихся в проекте НПА </w:t>
      </w:r>
      <w:r w:rsidR="00604B4C">
        <w:rPr>
          <w:rFonts w:ascii="Times New Roman" w:hAnsi="Times New Roman" w:cs="Times New Roman"/>
          <w:sz w:val="28"/>
          <w:szCs w:val="28"/>
        </w:rPr>
        <w:t>района</w:t>
      </w:r>
      <w:r w:rsidRPr="00B2566D">
        <w:rPr>
          <w:rFonts w:ascii="Times New Roman" w:hAnsi="Times New Roman" w:cs="Times New Roman"/>
          <w:sz w:val="28"/>
          <w:szCs w:val="28"/>
        </w:rPr>
        <w:t>:</w:t>
      </w:r>
    </w:p>
    <w:p w:rsidR="00331AC6" w:rsidRPr="00B2566D" w:rsidRDefault="00331AC6" w:rsidP="00331AC6">
      <w:pPr>
        <w:pStyle w:val="ConsPlusNormal"/>
        <w:ind w:firstLine="540"/>
        <w:contextualSpacing/>
        <w:jc w:val="both"/>
        <w:rPr>
          <w:rFonts w:ascii="Times New Roman" w:hAnsi="Times New Roman" w:cs="Times New Roman"/>
          <w:sz w:val="28"/>
          <w:szCs w:val="28"/>
        </w:rPr>
      </w:pPr>
      <w:bookmarkStart w:id="6" w:name="Par87"/>
      <w:bookmarkEnd w:id="6"/>
      <w:r w:rsidRPr="00B2566D">
        <w:rPr>
          <w:rFonts w:ascii="Times New Roman" w:hAnsi="Times New Roman" w:cs="Times New Roman"/>
          <w:sz w:val="28"/>
          <w:szCs w:val="28"/>
        </w:rPr>
        <w:t xml:space="preserve">1) высокая степень регулирующего воздействия - проект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содержит положения, устанавливающие новые, ранее не предусмотренные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обязательные требования, обязанности, запреты и (или) ограничения для субъектов предпринимательской, инвестиционной и иной экономической деятельности, положения, устанавливающие ответственность за нарушение НПА </w:t>
      </w:r>
      <w:r w:rsidR="00604B4C">
        <w:rPr>
          <w:rFonts w:ascii="Times New Roman" w:hAnsi="Times New Roman" w:cs="Times New Roman"/>
          <w:sz w:val="28"/>
          <w:szCs w:val="28"/>
        </w:rPr>
        <w:t>района</w:t>
      </w:r>
      <w:r w:rsidRPr="00B2566D">
        <w:rPr>
          <w:rFonts w:ascii="Times New Roman" w:hAnsi="Times New Roman" w:cs="Times New Roman"/>
          <w:sz w:val="28"/>
          <w:szCs w:val="28"/>
        </w:rPr>
        <w:t xml:space="preserve">, затрагивающих вопросы осуществления предпринимательской и иной экономической деятельности, а также положения, приводящие к возникновению ранее не предусмотренных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расходов и (или) снижению доходов субъектов предпринимательской и иной экономической деятельности, бюджета </w:t>
      </w:r>
      <w:r w:rsidR="00604B4C">
        <w:rPr>
          <w:rFonts w:ascii="Times New Roman" w:hAnsi="Times New Roman" w:cs="Times New Roman"/>
          <w:sz w:val="28"/>
          <w:szCs w:val="28"/>
        </w:rPr>
        <w:t>муниципального района "Забайкальский район"</w:t>
      </w:r>
      <w:r w:rsidRPr="00B2566D">
        <w:rPr>
          <w:rFonts w:ascii="Times New Roman" w:hAnsi="Times New Roman" w:cs="Times New Roman"/>
          <w:sz w:val="28"/>
          <w:szCs w:val="28"/>
        </w:rPr>
        <w:t>;</w:t>
      </w:r>
    </w:p>
    <w:p w:rsidR="00331AC6" w:rsidRPr="00B2566D" w:rsidRDefault="00331AC6" w:rsidP="00331AC6">
      <w:pPr>
        <w:pStyle w:val="ConsPlusNormal"/>
        <w:ind w:firstLine="540"/>
        <w:contextualSpacing/>
        <w:jc w:val="both"/>
        <w:rPr>
          <w:rFonts w:ascii="Times New Roman" w:hAnsi="Times New Roman" w:cs="Times New Roman"/>
          <w:sz w:val="28"/>
          <w:szCs w:val="28"/>
        </w:rPr>
      </w:pPr>
      <w:bookmarkStart w:id="7" w:name="Par88"/>
      <w:bookmarkEnd w:id="7"/>
      <w:r w:rsidRPr="00B2566D">
        <w:rPr>
          <w:rFonts w:ascii="Times New Roman" w:hAnsi="Times New Roman" w:cs="Times New Roman"/>
          <w:sz w:val="28"/>
          <w:szCs w:val="28"/>
        </w:rPr>
        <w:t xml:space="preserve">2) средняя степень регулирующего воздействия - проект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содержит положения, изменяющие ранее предусмотренные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обязательные требования, обязанности, запреты и (или) ограничения для субъектов предпринимательской, инвестиционной и иной экономической деятельности, положения, изменяющие ответственность за нарушение НПА </w:t>
      </w:r>
      <w:r w:rsidR="00604B4C">
        <w:rPr>
          <w:rFonts w:ascii="Times New Roman" w:hAnsi="Times New Roman" w:cs="Times New Roman"/>
          <w:sz w:val="28"/>
          <w:szCs w:val="28"/>
        </w:rPr>
        <w:t>района</w:t>
      </w:r>
      <w:r w:rsidRPr="00B2566D">
        <w:rPr>
          <w:rFonts w:ascii="Times New Roman" w:hAnsi="Times New Roman" w:cs="Times New Roman"/>
          <w:sz w:val="28"/>
          <w:szCs w:val="28"/>
        </w:rPr>
        <w:t xml:space="preserve">, затрагивающих вопросы осуществления предпринимательской и иной экономической деятельности, и (или) положения, приводящие к увеличению ранее предусмотренных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расходов субъектов предпринимательской и иной экономической деятельности, бюджета </w:t>
      </w:r>
      <w:r w:rsidR="00604B4C">
        <w:rPr>
          <w:rFonts w:ascii="Times New Roman" w:hAnsi="Times New Roman" w:cs="Times New Roman"/>
          <w:sz w:val="28"/>
          <w:szCs w:val="28"/>
        </w:rPr>
        <w:t>муниципального района "Забайкальский район"</w:t>
      </w:r>
      <w:r w:rsidRPr="00B2566D">
        <w:rPr>
          <w:rFonts w:ascii="Times New Roman" w:hAnsi="Times New Roman" w:cs="Times New Roman"/>
          <w:sz w:val="28"/>
          <w:szCs w:val="28"/>
        </w:rPr>
        <w:t>;</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3) низкая степень регулирующего воздействия - проект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не содержит положений, предусмотренных </w:t>
      </w:r>
      <w:hyperlink w:anchor="Par87" w:tooltip="1) высокая степень регулирующего воздействия - проект НПА края содержит положения, устанавливающие новые, ранее не предусмотренные НПА края обязательные требования, обязанности, запреты и (или) ограничения для субъектов предпринимательской, инвестиционной и ин" w:history="1">
        <w:r w:rsidRPr="00B2566D">
          <w:rPr>
            <w:rFonts w:ascii="Times New Roman" w:hAnsi="Times New Roman" w:cs="Times New Roman"/>
            <w:sz w:val="28"/>
            <w:szCs w:val="28"/>
          </w:rPr>
          <w:t>подпунктами 1</w:t>
        </w:r>
      </w:hyperlink>
      <w:r w:rsidRPr="00B2566D">
        <w:rPr>
          <w:rFonts w:ascii="Times New Roman" w:hAnsi="Times New Roman" w:cs="Times New Roman"/>
          <w:sz w:val="28"/>
          <w:szCs w:val="28"/>
        </w:rPr>
        <w:t xml:space="preserve"> и </w:t>
      </w:r>
      <w:hyperlink w:anchor="Par88" w:tooltip="2) средняя степень регулирующего воздействия - проект НПА края содержит положения, изменяющие ранее предусмотренные НПА края обязательные требования, обязанности, запреты и (или) ограничения для субъектов предпринимательской, инвестиционной и иной экономическо" w:history="1">
        <w:r w:rsidRPr="00B2566D">
          <w:rPr>
            <w:rFonts w:ascii="Times New Roman" w:hAnsi="Times New Roman" w:cs="Times New Roman"/>
            <w:sz w:val="28"/>
            <w:szCs w:val="28"/>
          </w:rPr>
          <w:t>2</w:t>
        </w:r>
      </w:hyperlink>
      <w:r w:rsidRPr="00B2566D">
        <w:rPr>
          <w:rFonts w:ascii="Times New Roman" w:hAnsi="Times New Roman" w:cs="Times New Roman"/>
          <w:sz w:val="28"/>
          <w:szCs w:val="28"/>
        </w:rPr>
        <w:t xml:space="preserve"> настоящего пункта, и (или) содержит положения, затрагивающие осуществление </w:t>
      </w:r>
      <w:r w:rsidRPr="00B2566D">
        <w:rPr>
          <w:rFonts w:ascii="Times New Roman" w:hAnsi="Times New Roman" w:cs="Times New Roman"/>
          <w:sz w:val="28"/>
          <w:szCs w:val="28"/>
        </w:rPr>
        <w:lastRenderedPageBreak/>
        <w:t xml:space="preserve">предпринимательской и иной экономической деятельности, но направленные исключительно на приведение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в соответствие с федеральным законодательством.</w:t>
      </w:r>
    </w:p>
    <w:p w:rsidR="00331AC6" w:rsidRPr="00B2566D" w:rsidRDefault="00331AC6" w:rsidP="00331AC6">
      <w:pPr>
        <w:pStyle w:val="ConsPlusTitle0"/>
        <w:contextualSpacing/>
        <w:jc w:val="center"/>
        <w:outlineLvl w:val="2"/>
        <w:rPr>
          <w:rFonts w:ascii="Times New Roman" w:hAnsi="Times New Roman" w:cs="Times New Roman"/>
          <w:sz w:val="28"/>
          <w:szCs w:val="28"/>
        </w:rPr>
      </w:pPr>
      <w:r w:rsidRPr="00B2566D">
        <w:rPr>
          <w:rFonts w:ascii="Times New Roman" w:hAnsi="Times New Roman" w:cs="Times New Roman"/>
          <w:sz w:val="28"/>
          <w:szCs w:val="28"/>
        </w:rPr>
        <w:t>2.1. Подготовка проекта НПА края</w:t>
      </w:r>
    </w:p>
    <w:p w:rsidR="00331AC6" w:rsidRPr="00B2566D" w:rsidRDefault="00331AC6" w:rsidP="00331AC6">
      <w:pPr>
        <w:pStyle w:val="ConsPlusNormal"/>
        <w:ind w:firstLine="540"/>
        <w:contextualSpacing/>
        <w:jc w:val="both"/>
        <w:rPr>
          <w:rFonts w:ascii="Times New Roman" w:hAnsi="Times New Roman" w:cs="Times New Roman"/>
          <w:sz w:val="28"/>
          <w:szCs w:val="28"/>
        </w:rPr>
      </w:pPr>
      <w:bookmarkStart w:id="8" w:name="Par95"/>
      <w:bookmarkEnd w:id="8"/>
      <w:r w:rsidRPr="00B2566D">
        <w:rPr>
          <w:rFonts w:ascii="Times New Roman" w:hAnsi="Times New Roman" w:cs="Times New Roman"/>
          <w:sz w:val="28"/>
          <w:szCs w:val="28"/>
        </w:rPr>
        <w:t xml:space="preserve">11. При подготовке проекта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разработчик осуществляет следующие действия: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1) определяет проблемы, для решения которых требуется принятие проекта НПА </w:t>
      </w:r>
      <w:r w:rsidR="00604B4C">
        <w:rPr>
          <w:rFonts w:ascii="Times New Roman" w:hAnsi="Times New Roman" w:cs="Times New Roman"/>
          <w:sz w:val="28"/>
          <w:szCs w:val="28"/>
        </w:rPr>
        <w:t>района</w:t>
      </w:r>
      <w:r w:rsidRPr="00B2566D">
        <w:rPr>
          <w:rFonts w:ascii="Times New Roman" w:hAnsi="Times New Roman" w:cs="Times New Roman"/>
          <w:sz w:val="28"/>
          <w:szCs w:val="28"/>
        </w:rPr>
        <w:t>;</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2) определяет цель введения правового регулирования;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3) определяет краткое содержание предлагаемого регулирования;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4) указывает предполагаемую степень предлагаемого регулирования;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5) определяет ключевые показатели достижения целей предлагаемого регулирования и сроки оценки их достижения;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6) выявляет и описывает все возможные альтернативные варианты решения выявленных проблем, включая варианты, которые позволят достичь поставленных целей без введения нового правового регулирования;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7) выявляет и оценивает последствия, к которым приведут предлагаемые варианты решения проблемы, включая затраты и выгоды, а также оценивает эффективность и результативность при реализации каждого из предложенных вариантов на практике;</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8) определяет основные группы субъектов предпринимательской, инвестиционной и иной экономической деятельности, иных заинтересованных лиц, включая органы публичной власти, сферы деятельности которых будут затронуты предлагаемым правовым регулированием, оценивает количество таких субъектов.</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Действия, указанные в настоящем пункте, и иные сведения, необходимые для проведения ОРВ предлагаемого регулирования, фиксируются разработчиком в сводном </w:t>
      </w:r>
      <w:hyperlink w:anchor="Par266" w:tooltip="СВОДНЫЙ ОТЧЕТ" w:history="1">
        <w:r w:rsidRPr="00B2566D">
          <w:rPr>
            <w:rFonts w:ascii="Times New Roman" w:hAnsi="Times New Roman" w:cs="Times New Roman"/>
            <w:sz w:val="28"/>
            <w:szCs w:val="28"/>
          </w:rPr>
          <w:t>отчете</w:t>
        </w:r>
      </w:hyperlink>
      <w:r w:rsidRPr="00B2566D">
        <w:rPr>
          <w:rFonts w:ascii="Times New Roman" w:hAnsi="Times New Roman" w:cs="Times New Roman"/>
          <w:sz w:val="28"/>
          <w:szCs w:val="28"/>
        </w:rPr>
        <w:t xml:space="preserve"> по форме согласно приложению N 1 к настоящему Порядку.</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В целях надлежащей подготовки сводного отчета и принятия решения о целесообразности дальнейшей подготовки проекта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разработчик вправе провести предварительные публичные обсуждения предлагаемого регулирования (предварительной версии проекта НПА </w:t>
      </w:r>
      <w:r w:rsidR="00604B4C">
        <w:rPr>
          <w:rFonts w:ascii="Times New Roman" w:hAnsi="Times New Roman" w:cs="Times New Roman"/>
          <w:sz w:val="28"/>
          <w:szCs w:val="28"/>
        </w:rPr>
        <w:t>района</w:t>
      </w:r>
      <w:r w:rsidRPr="00B2566D">
        <w:rPr>
          <w:rFonts w:ascii="Times New Roman" w:hAnsi="Times New Roman" w:cs="Times New Roman"/>
          <w:sz w:val="28"/>
          <w:szCs w:val="28"/>
        </w:rPr>
        <w:t xml:space="preserve">) путем размещения проекта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на официальном сайте</w:t>
      </w:r>
      <w:r w:rsidR="00604B4C">
        <w:rPr>
          <w:rFonts w:ascii="Times New Roman" w:hAnsi="Times New Roman" w:cs="Times New Roman"/>
          <w:sz w:val="28"/>
          <w:szCs w:val="28"/>
        </w:rPr>
        <w:t xml:space="preserve"> муниципального района "Забайкальский район" </w:t>
      </w:r>
      <w:r w:rsidRPr="00B2566D">
        <w:rPr>
          <w:rFonts w:ascii="Times New Roman" w:hAnsi="Times New Roman" w:cs="Times New Roman"/>
          <w:sz w:val="28"/>
          <w:szCs w:val="28"/>
        </w:rPr>
        <w:t>в информационно-телекоммуникационной сети "Интернет", о чем информирует заинтересованных лиц с указанием способов и сроков направления в адрес разработчика предложений и замечаний по предлагаемому регулированию.</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12. Разработчик направляет проект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в уполномоченный орган с обязательным приложением сводного отчета, указанного в </w:t>
      </w:r>
      <w:hyperlink w:anchor="Par95" w:tooltip="11. При подготовке проекта НПА края разработчик осуществляет следующие действия:" w:history="1">
        <w:r w:rsidRPr="00B2566D">
          <w:rPr>
            <w:rFonts w:ascii="Times New Roman" w:hAnsi="Times New Roman" w:cs="Times New Roman"/>
            <w:sz w:val="28"/>
            <w:szCs w:val="28"/>
          </w:rPr>
          <w:t>пункте 11</w:t>
        </w:r>
      </w:hyperlink>
      <w:r w:rsidRPr="00B2566D">
        <w:rPr>
          <w:rFonts w:ascii="Times New Roman" w:hAnsi="Times New Roman" w:cs="Times New Roman"/>
          <w:sz w:val="28"/>
          <w:szCs w:val="28"/>
        </w:rPr>
        <w:t xml:space="preserve"> настоящего Порядка. Состав сведений, включаемых в сводный </w:t>
      </w:r>
      <w:hyperlink w:anchor="Par266" w:tooltip="СВОДНЫЙ ОТЧЕТ" w:history="1">
        <w:r w:rsidRPr="00B2566D">
          <w:rPr>
            <w:rFonts w:ascii="Times New Roman" w:hAnsi="Times New Roman" w:cs="Times New Roman"/>
            <w:sz w:val="28"/>
            <w:szCs w:val="28"/>
          </w:rPr>
          <w:t>отчет</w:t>
        </w:r>
      </w:hyperlink>
      <w:r w:rsidRPr="00B2566D">
        <w:rPr>
          <w:rFonts w:ascii="Times New Roman" w:hAnsi="Times New Roman" w:cs="Times New Roman"/>
          <w:sz w:val="28"/>
          <w:szCs w:val="28"/>
        </w:rPr>
        <w:t xml:space="preserve"> и необходимых для проведения ОРВ проекта НПА </w:t>
      </w:r>
      <w:r w:rsidR="00604B4C">
        <w:rPr>
          <w:rFonts w:ascii="Times New Roman" w:hAnsi="Times New Roman" w:cs="Times New Roman"/>
          <w:sz w:val="28"/>
          <w:szCs w:val="28"/>
        </w:rPr>
        <w:t>района</w:t>
      </w:r>
      <w:r w:rsidRPr="00B2566D">
        <w:rPr>
          <w:rFonts w:ascii="Times New Roman" w:hAnsi="Times New Roman" w:cs="Times New Roman"/>
          <w:sz w:val="28"/>
          <w:szCs w:val="28"/>
        </w:rPr>
        <w:t>, определен в приложении N 1 к настоящему Порядку.</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Title0"/>
        <w:contextualSpacing/>
        <w:jc w:val="center"/>
        <w:outlineLvl w:val="2"/>
        <w:rPr>
          <w:rFonts w:ascii="Times New Roman" w:hAnsi="Times New Roman" w:cs="Times New Roman"/>
          <w:sz w:val="28"/>
          <w:szCs w:val="28"/>
        </w:rPr>
      </w:pPr>
      <w:r w:rsidRPr="00B2566D">
        <w:rPr>
          <w:rFonts w:ascii="Times New Roman" w:hAnsi="Times New Roman" w:cs="Times New Roman"/>
          <w:sz w:val="28"/>
          <w:szCs w:val="28"/>
        </w:rPr>
        <w:t xml:space="preserve">2.2. Предварительная ОРВ проекта НПА </w:t>
      </w:r>
      <w:r w:rsidR="00604B4C">
        <w:rPr>
          <w:rFonts w:ascii="Times New Roman" w:hAnsi="Times New Roman" w:cs="Times New Roman"/>
          <w:sz w:val="28"/>
          <w:szCs w:val="28"/>
        </w:rPr>
        <w:t>района</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13. В ходе предварительной ОРВ проекта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уполномоченный орган:</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1) устанавливает соответствие проекта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и сводного отчета требованиям настоящего Порядка;</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2) определяет наличие в проекте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положений, предусмотренных </w:t>
      </w:r>
      <w:hyperlink w:anchor="Par51" w:tooltip="2. ОРВ проводится в отношении проектов НПА края:" w:history="1">
        <w:r w:rsidRPr="00B2566D">
          <w:rPr>
            <w:rFonts w:ascii="Times New Roman" w:hAnsi="Times New Roman" w:cs="Times New Roman"/>
            <w:sz w:val="28"/>
            <w:szCs w:val="28"/>
          </w:rPr>
          <w:t>пунктами 2</w:t>
        </w:r>
      </w:hyperlink>
      <w:r w:rsidRPr="00B2566D">
        <w:rPr>
          <w:rFonts w:ascii="Times New Roman" w:hAnsi="Times New Roman" w:cs="Times New Roman"/>
          <w:sz w:val="28"/>
          <w:szCs w:val="28"/>
        </w:rPr>
        <w:t xml:space="preserve"> и </w:t>
      </w:r>
      <w:hyperlink w:anchor="Par86" w:tooltip="10. ОРВ проекта НПА края проводится с учетом степени регулирующего воздействия положений, содержащихся в проекте НПА края:" w:history="1">
        <w:r w:rsidRPr="00B2566D">
          <w:rPr>
            <w:rFonts w:ascii="Times New Roman" w:hAnsi="Times New Roman" w:cs="Times New Roman"/>
            <w:sz w:val="28"/>
            <w:szCs w:val="28"/>
          </w:rPr>
          <w:t>10</w:t>
        </w:r>
      </w:hyperlink>
      <w:r w:rsidRPr="00B2566D">
        <w:rPr>
          <w:rFonts w:ascii="Times New Roman" w:hAnsi="Times New Roman" w:cs="Times New Roman"/>
          <w:sz w:val="28"/>
          <w:szCs w:val="28"/>
        </w:rPr>
        <w:t xml:space="preserve"> настоящего Порядка;</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3) определяет степень регулирующего воздействия положений, содержащихся в проекте НПА </w:t>
      </w:r>
      <w:r w:rsidR="00604B4C">
        <w:rPr>
          <w:rFonts w:ascii="Times New Roman" w:hAnsi="Times New Roman" w:cs="Times New Roman"/>
          <w:sz w:val="28"/>
          <w:szCs w:val="28"/>
        </w:rPr>
        <w:t>района</w:t>
      </w:r>
      <w:r w:rsidRPr="00B2566D">
        <w:rPr>
          <w:rFonts w:ascii="Times New Roman" w:hAnsi="Times New Roman" w:cs="Times New Roman"/>
          <w:sz w:val="28"/>
          <w:szCs w:val="28"/>
        </w:rPr>
        <w:t xml:space="preserve">, в соответствии с </w:t>
      </w:r>
      <w:hyperlink w:anchor="Par86" w:tooltip="10. ОРВ проекта НПА края проводится с учетом степени регулирующего воздействия положений, содержащихся в проекте НПА края:" w:history="1">
        <w:r w:rsidRPr="00B2566D">
          <w:rPr>
            <w:rFonts w:ascii="Times New Roman" w:hAnsi="Times New Roman" w:cs="Times New Roman"/>
            <w:sz w:val="28"/>
            <w:szCs w:val="28"/>
          </w:rPr>
          <w:t>пунктом 10</w:t>
        </w:r>
      </w:hyperlink>
      <w:r w:rsidRPr="00B2566D">
        <w:rPr>
          <w:rFonts w:ascii="Times New Roman" w:hAnsi="Times New Roman" w:cs="Times New Roman"/>
          <w:sz w:val="28"/>
          <w:szCs w:val="28"/>
        </w:rPr>
        <w:t xml:space="preserve"> настоящего Порядка.</w:t>
      </w:r>
    </w:p>
    <w:p w:rsidR="00331AC6" w:rsidRPr="00B2566D" w:rsidRDefault="00331AC6" w:rsidP="00331AC6">
      <w:pPr>
        <w:pStyle w:val="ConsPlusNormal"/>
        <w:ind w:firstLine="540"/>
        <w:contextualSpacing/>
        <w:jc w:val="both"/>
        <w:rPr>
          <w:rFonts w:ascii="Times New Roman" w:hAnsi="Times New Roman" w:cs="Times New Roman"/>
          <w:sz w:val="28"/>
          <w:szCs w:val="28"/>
        </w:rPr>
      </w:pPr>
      <w:bookmarkStart w:id="9" w:name="Par115"/>
      <w:bookmarkEnd w:id="9"/>
      <w:r w:rsidRPr="00B2566D">
        <w:rPr>
          <w:rFonts w:ascii="Times New Roman" w:hAnsi="Times New Roman" w:cs="Times New Roman"/>
          <w:sz w:val="28"/>
          <w:szCs w:val="28"/>
        </w:rPr>
        <w:t xml:space="preserve">14. Предварительная ОРВ проекта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осуществляется уполномоченным органом в течение 5 рабочих дней начиная со дня, следующего за днем поступления проекта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и сводного отчета в уполномоченный орган.</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15. По результатам предварительной ОРВ проекта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уполномоченный орган в пределах срока, указанного в </w:t>
      </w:r>
      <w:hyperlink w:anchor="Par115" w:tooltip="14. Предварительная ОРВ проекта НПА края осуществляется уполномоченным органом в течение 5 рабочих дней начиная со дня, следующего за днем поступления проекта НПА края и сводного отчета в уполномоченный орган." w:history="1">
        <w:r w:rsidRPr="00B2566D">
          <w:rPr>
            <w:rFonts w:ascii="Times New Roman" w:hAnsi="Times New Roman" w:cs="Times New Roman"/>
            <w:sz w:val="28"/>
            <w:szCs w:val="28"/>
          </w:rPr>
          <w:t>пункте 14</w:t>
        </w:r>
      </w:hyperlink>
      <w:r w:rsidRPr="00B2566D">
        <w:rPr>
          <w:rFonts w:ascii="Times New Roman" w:hAnsi="Times New Roman" w:cs="Times New Roman"/>
          <w:sz w:val="28"/>
          <w:szCs w:val="28"/>
        </w:rPr>
        <w:t xml:space="preserve"> настоящего Порядка:</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1) направляет разработчику уведомление об отсутствии необходимости проведения ОРВ проекта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в случае, если проект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не затрагивает вопросов осуществления предпринимательской и иной экономической деятельности, в том числе не устанавливает новые и не изменяет ранее предусмотренные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обязательные требования, обязанности, запреты и (или) ограничения для субъектов предпринимательской, инвестиционной и иной экономической деятельности, а также не устанавливает и не изменяет ранее установленную ответственность за нарушение НПА </w:t>
      </w:r>
      <w:r w:rsidR="00604B4C">
        <w:rPr>
          <w:rFonts w:ascii="Times New Roman" w:hAnsi="Times New Roman" w:cs="Times New Roman"/>
          <w:sz w:val="28"/>
          <w:szCs w:val="28"/>
        </w:rPr>
        <w:t>района</w:t>
      </w:r>
      <w:r w:rsidRPr="00B2566D">
        <w:rPr>
          <w:rFonts w:ascii="Times New Roman" w:hAnsi="Times New Roman" w:cs="Times New Roman"/>
          <w:sz w:val="28"/>
          <w:szCs w:val="28"/>
        </w:rPr>
        <w:t>, затрагивающих вопросы осуществления предпринимательской и иной экономической деятельности;</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2) с сопроводительным письмом возвращает разработчику проект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и сводный отчет с указанием оснований возврата без проведения ОРВ в случае, если проект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и (или) сводный отчет не соответствуют требованиям настоящего Порядка;</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3) принимает решение о проведении ОРВ проекта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в случае, если проект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содержит положения, имеющие низкую степень регулирующего воздействия;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4) размещает на официальном сайте </w:t>
      </w:r>
      <w:r w:rsidR="00604B4C">
        <w:rPr>
          <w:rFonts w:ascii="Times New Roman" w:hAnsi="Times New Roman" w:cs="Times New Roman"/>
          <w:sz w:val="28"/>
          <w:szCs w:val="28"/>
        </w:rPr>
        <w:t xml:space="preserve">муниципального района "Забайкальский район" </w:t>
      </w:r>
      <w:r w:rsidRPr="00B2566D">
        <w:rPr>
          <w:rFonts w:ascii="Times New Roman" w:hAnsi="Times New Roman" w:cs="Times New Roman"/>
          <w:sz w:val="28"/>
          <w:szCs w:val="28"/>
        </w:rPr>
        <w:t xml:space="preserve">в информационно-телекоммуникационной сети "Интернет" (далее - официальный сайт) уведомление о проведении публичных консультаций в отношении проекта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в случае, если проект НПА </w:t>
      </w:r>
      <w:r w:rsidR="00604B4C">
        <w:rPr>
          <w:rFonts w:ascii="Times New Roman" w:hAnsi="Times New Roman" w:cs="Times New Roman"/>
          <w:sz w:val="28"/>
          <w:szCs w:val="28"/>
        </w:rPr>
        <w:t>района</w:t>
      </w:r>
      <w:r w:rsidR="00604B4C" w:rsidRPr="00B2566D">
        <w:rPr>
          <w:rFonts w:ascii="Times New Roman" w:hAnsi="Times New Roman" w:cs="Times New Roman"/>
          <w:sz w:val="28"/>
          <w:szCs w:val="28"/>
        </w:rPr>
        <w:t xml:space="preserve"> </w:t>
      </w:r>
      <w:r w:rsidRPr="00B2566D">
        <w:rPr>
          <w:rFonts w:ascii="Times New Roman" w:hAnsi="Times New Roman" w:cs="Times New Roman"/>
          <w:sz w:val="28"/>
          <w:szCs w:val="28"/>
        </w:rPr>
        <w:t>содержит положения, имеющие высокую или среднюю степень регулирующего воздействия.</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Title0"/>
        <w:contextualSpacing/>
        <w:jc w:val="center"/>
        <w:outlineLvl w:val="2"/>
        <w:rPr>
          <w:rFonts w:ascii="Times New Roman" w:hAnsi="Times New Roman" w:cs="Times New Roman"/>
          <w:sz w:val="28"/>
          <w:szCs w:val="28"/>
        </w:rPr>
      </w:pPr>
      <w:r w:rsidRPr="00B2566D">
        <w:rPr>
          <w:rFonts w:ascii="Times New Roman" w:hAnsi="Times New Roman" w:cs="Times New Roman"/>
          <w:sz w:val="28"/>
          <w:szCs w:val="28"/>
        </w:rPr>
        <w:t>2.3. Проведение публичных консультаций в отношении проекта</w:t>
      </w:r>
    </w:p>
    <w:p w:rsidR="00331AC6" w:rsidRPr="00B2566D" w:rsidRDefault="00331AC6" w:rsidP="00331AC6">
      <w:pPr>
        <w:pStyle w:val="ConsPlusTitle0"/>
        <w:contextualSpacing/>
        <w:jc w:val="center"/>
        <w:rPr>
          <w:rFonts w:ascii="Times New Roman" w:hAnsi="Times New Roman" w:cs="Times New Roman"/>
          <w:sz w:val="28"/>
          <w:szCs w:val="28"/>
        </w:rPr>
      </w:pPr>
      <w:r w:rsidRPr="00B2566D">
        <w:rPr>
          <w:rFonts w:ascii="Times New Roman" w:hAnsi="Times New Roman" w:cs="Times New Roman"/>
          <w:sz w:val="28"/>
          <w:szCs w:val="28"/>
        </w:rPr>
        <w:t xml:space="preserve">НПА </w:t>
      </w:r>
      <w:r w:rsidR="00604B4C">
        <w:rPr>
          <w:rFonts w:ascii="Times New Roman" w:hAnsi="Times New Roman" w:cs="Times New Roman"/>
          <w:sz w:val="28"/>
          <w:szCs w:val="28"/>
        </w:rPr>
        <w:t>района</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16. Для проведения публичных консультаций в отношении проекта НПА </w:t>
      </w:r>
      <w:r w:rsidR="00AD6CE4">
        <w:rPr>
          <w:rFonts w:ascii="Times New Roman" w:hAnsi="Times New Roman" w:cs="Times New Roman"/>
          <w:sz w:val="28"/>
          <w:szCs w:val="28"/>
        </w:rPr>
        <w:lastRenderedPageBreak/>
        <w:t>района</w:t>
      </w:r>
      <w:r w:rsidR="00AD6CE4" w:rsidRPr="00B2566D">
        <w:rPr>
          <w:rFonts w:ascii="Times New Roman" w:hAnsi="Times New Roman" w:cs="Times New Roman"/>
          <w:sz w:val="28"/>
          <w:szCs w:val="28"/>
        </w:rPr>
        <w:t xml:space="preserve"> </w:t>
      </w:r>
      <w:r w:rsidRPr="00B2566D">
        <w:rPr>
          <w:rFonts w:ascii="Times New Roman" w:hAnsi="Times New Roman" w:cs="Times New Roman"/>
          <w:sz w:val="28"/>
          <w:szCs w:val="28"/>
        </w:rPr>
        <w:t>(далее - публичные консультации) уполномоченный орган на официальном сайте</w:t>
      </w:r>
      <w:r w:rsidR="00AD6CE4">
        <w:rPr>
          <w:rFonts w:ascii="Times New Roman" w:hAnsi="Times New Roman" w:cs="Times New Roman"/>
          <w:sz w:val="28"/>
          <w:szCs w:val="28"/>
        </w:rPr>
        <w:t xml:space="preserve"> муниципального района "Забайкальский район" </w:t>
      </w:r>
      <w:r w:rsidRPr="00B2566D">
        <w:rPr>
          <w:rFonts w:ascii="Times New Roman" w:hAnsi="Times New Roman" w:cs="Times New Roman"/>
          <w:sz w:val="28"/>
          <w:szCs w:val="28"/>
        </w:rPr>
        <w:t xml:space="preserve">к уведомлению о проведении публичных консультаций прилагает проект НПА </w:t>
      </w:r>
      <w:r w:rsidR="00AD6CE4">
        <w:rPr>
          <w:rFonts w:ascii="Times New Roman" w:hAnsi="Times New Roman" w:cs="Times New Roman"/>
          <w:sz w:val="28"/>
          <w:szCs w:val="28"/>
        </w:rPr>
        <w:t>района</w:t>
      </w:r>
      <w:r w:rsidRPr="00B2566D">
        <w:rPr>
          <w:rFonts w:ascii="Times New Roman" w:hAnsi="Times New Roman" w:cs="Times New Roman"/>
          <w:sz w:val="28"/>
          <w:szCs w:val="28"/>
        </w:rPr>
        <w:t>, в отношении которого проводится ОРВ, сводный отчет, а также перечень вопросов, обсуждаемых в ходе публичных консультаций.</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17. Уведомление о проведении публичных консультаций содержит:</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1) вид, наименование и планируемый срок вступления в силу проекта НПА </w:t>
      </w:r>
      <w:r w:rsidR="00AD6CE4">
        <w:rPr>
          <w:rFonts w:ascii="Times New Roman" w:hAnsi="Times New Roman" w:cs="Times New Roman"/>
          <w:sz w:val="28"/>
          <w:szCs w:val="28"/>
        </w:rPr>
        <w:t>района</w:t>
      </w:r>
      <w:r w:rsidRPr="00B2566D">
        <w:rPr>
          <w:rFonts w:ascii="Times New Roman" w:hAnsi="Times New Roman" w:cs="Times New Roman"/>
          <w:sz w:val="28"/>
          <w:szCs w:val="28"/>
        </w:rPr>
        <w:t>, а также сведения о необходимости или отсутствии необходимости установления переходного периода для смены или изменения правового регулирования;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2) сведения о разработчике проекта НПА </w:t>
      </w:r>
      <w:r w:rsidR="00AD6CE4">
        <w:rPr>
          <w:rFonts w:ascii="Times New Roman" w:hAnsi="Times New Roman" w:cs="Times New Roman"/>
          <w:sz w:val="28"/>
          <w:szCs w:val="28"/>
        </w:rPr>
        <w:t>района</w:t>
      </w:r>
      <w:r w:rsidRPr="00B2566D">
        <w:rPr>
          <w:rFonts w:ascii="Times New Roman" w:hAnsi="Times New Roman" w:cs="Times New Roman"/>
          <w:sz w:val="28"/>
          <w:szCs w:val="28"/>
        </w:rPr>
        <w:t>: наименование, местонахождение и контактный телефон;</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3) краткое изложение цели правового регулирования и краткое описание проблемы, на решение которой направлено правовое регулирование;</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4) срок, в течение которого уполномоченный орган принимает предложения и замечания к проекту НПА </w:t>
      </w:r>
      <w:r w:rsidR="00AD6CE4">
        <w:rPr>
          <w:rFonts w:ascii="Times New Roman" w:hAnsi="Times New Roman" w:cs="Times New Roman"/>
          <w:sz w:val="28"/>
          <w:szCs w:val="28"/>
        </w:rPr>
        <w:t>района</w:t>
      </w:r>
      <w:r w:rsidRPr="00B2566D">
        <w:rPr>
          <w:rFonts w:ascii="Times New Roman" w:hAnsi="Times New Roman" w:cs="Times New Roman"/>
          <w:sz w:val="28"/>
          <w:szCs w:val="28"/>
        </w:rPr>
        <w:t>, и способ их представления.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18. Публичные консультации проводятся в течение:</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1) 10 рабочих дней со дня размещения на официальном сайте</w:t>
      </w:r>
      <w:r w:rsidR="00AD6CE4">
        <w:rPr>
          <w:rFonts w:ascii="Times New Roman" w:hAnsi="Times New Roman" w:cs="Times New Roman"/>
          <w:sz w:val="28"/>
          <w:szCs w:val="28"/>
        </w:rPr>
        <w:t xml:space="preserve"> муниципального района "Забайкальский район" </w:t>
      </w:r>
      <w:r w:rsidRPr="00B2566D">
        <w:rPr>
          <w:rFonts w:ascii="Times New Roman" w:hAnsi="Times New Roman" w:cs="Times New Roman"/>
          <w:sz w:val="28"/>
          <w:szCs w:val="28"/>
        </w:rPr>
        <w:t xml:space="preserve">уведомления о проведении публичных консультаций - в отношении проектов НПА </w:t>
      </w:r>
      <w:r w:rsidR="00AD6CE4">
        <w:rPr>
          <w:rFonts w:ascii="Times New Roman" w:hAnsi="Times New Roman" w:cs="Times New Roman"/>
          <w:sz w:val="28"/>
          <w:szCs w:val="28"/>
        </w:rPr>
        <w:t>района</w:t>
      </w:r>
      <w:r w:rsidRPr="00B2566D">
        <w:rPr>
          <w:rFonts w:ascii="Times New Roman" w:hAnsi="Times New Roman" w:cs="Times New Roman"/>
          <w:sz w:val="28"/>
          <w:szCs w:val="28"/>
        </w:rPr>
        <w:t>, содержащих положения, имеющие среднюю степень регулирующего воздействия;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2) 15 рабочих дней со дня размещения на официальном сайте</w:t>
      </w:r>
      <w:r w:rsidR="00AD6CE4">
        <w:rPr>
          <w:rFonts w:ascii="Times New Roman" w:hAnsi="Times New Roman" w:cs="Times New Roman"/>
          <w:sz w:val="28"/>
          <w:szCs w:val="28"/>
        </w:rPr>
        <w:t xml:space="preserve"> муниципального района "Забайкальский район" </w:t>
      </w:r>
      <w:r w:rsidRPr="00B2566D">
        <w:rPr>
          <w:rFonts w:ascii="Times New Roman" w:hAnsi="Times New Roman" w:cs="Times New Roman"/>
          <w:sz w:val="28"/>
          <w:szCs w:val="28"/>
        </w:rPr>
        <w:t xml:space="preserve">уведомления о проведении публичных консультаций - в отношении проектов НПА </w:t>
      </w:r>
      <w:r w:rsidR="00AD6CE4">
        <w:rPr>
          <w:rFonts w:ascii="Times New Roman" w:hAnsi="Times New Roman" w:cs="Times New Roman"/>
          <w:sz w:val="28"/>
          <w:szCs w:val="28"/>
        </w:rPr>
        <w:t>района</w:t>
      </w:r>
      <w:r w:rsidRPr="00B2566D">
        <w:rPr>
          <w:rFonts w:ascii="Times New Roman" w:hAnsi="Times New Roman" w:cs="Times New Roman"/>
          <w:sz w:val="28"/>
          <w:szCs w:val="28"/>
        </w:rPr>
        <w:t>, содержащих положения, имеющие высокую степень регулирующего воздействия.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19. Участники публичных консультаций направляют в уполномоченный орган замечания и предложения к проекту НПА </w:t>
      </w:r>
      <w:r w:rsidR="00AD6CE4">
        <w:rPr>
          <w:rFonts w:ascii="Times New Roman" w:hAnsi="Times New Roman" w:cs="Times New Roman"/>
          <w:sz w:val="28"/>
          <w:szCs w:val="28"/>
        </w:rPr>
        <w:t>района</w:t>
      </w:r>
      <w:r w:rsidRPr="00B2566D">
        <w:rPr>
          <w:rFonts w:ascii="Times New Roman" w:hAnsi="Times New Roman" w:cs="Times New Roman"/>
          <w:sz w:val="28"/>
          <w:szCs w:val="28"/>
        </w:rPr>
        <w:t>, а также ответы на вопросы, размещенные на официальном сайте</w:t>
      </w:r>
      <w:r w:rsidR="00AD6CE4">
        <w:rPr>
          <w:rFonts w:ascii="Times New Roman" w:hAnsi="Times New Roman" w:cs="Times New Roman"/>
          <w:sz w:val="28"/>
          <w:szCs w:val="28"/>
        </w:rPr>
        <w:t xml:space="preserve"> муниципального района "Забайкальский район"</w:t>
      </w:r>
      <w:r w:rsidRPr="00B2566D">
        <w:rPr>
          <w:rFonts w:ascii="Times New Roman" w:hAnsi="Times New Roman" w:cs="Times New Roman"/>
          <w:sz w:val="28"/>
          <w:szCs w:val="28"/>
        </w:rPr>
        <w:t>, в сроки, установленные в уведомлении о проведении публичных консультаций.</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20. Замечания и предложения заинтересованных лиц по проекту НПА </w:t>
      </w:r>
      <w:r w:rsidR="00AD6CE4">
        <w:rPr>
          <w:rFonts w:ascii="Times New Roman" w:hAnsi="Times New Roman" w:cs="Times New Roman"/>
          <w:sz w:val="28"/>
          <w:szCs w:val="28"/>
        </w:rPr>
        <w:t>района</w:t>
      </w:r>
      <w:r w:rsidR="00AD6CE4" w:rsidRPr="00B2566D">
        <w:rPr>
          <w:rFonts w:ascii="Times New Roman" w:hAnsi="Times New Roman" w:cs="Times New Roman"/>
          <w:sz w:val="28"/>
          <w:szCs w:val="28"/>
        </w:rPr>
        <w:t xml:space="preserve"> </w:t>
      </w:r>
      <w:r w:rsidRPr="00B2566D">
        <w:rPr>
          <w:rFonts w:ascii="Times New Roman" w:hAnsi="Times New Roman" w:cs="Times New Roman"/>
          <w:sz w:val="28"/>
          <w:szCs w:val="28"/>
        </w:rPr>
        <w:t>могут быть получены также посредством проведения совещаний, заседаний экспертных, рабочих групп, общественных советов и других совещательных и консультационных органов, действующих при уполномоченном органе, проведения опросов представителей групп заинтересованных лиц, а также с использованием иных форм и источников получения информации.</w:t>
      </w:r>
    </w:p>
    <w:p w:rsidR="00331AC6" w:rsidRPr="00B2566D" w:rsidRDefault="00331AC6" w:rsidP="00331AC6">
      <w:pPr>
        <w:pStyle w:val="ConsPlusNormal"/>
        <w:ind w:firstLine="540"/>
        <w:contextualSpacing/>
        <w:jc w:val="both"/>
        <w:rPr>
          <w:rFonts w:ascii="Times New Roman" w:hAnsi="Times New Roman" w:cs="Times New Roman"/>
          <w:sz w:val="28"/>
          <w:szCs w:val="28"/>
        </w:rPr>
      </w:pPr>
      <w:bookmarkStart w:id="10" w:name="Par137"/>
      <w:bookmarkEnd w:id="10"/>
      <w:r w:rsidRPr="00B2566D">
        <w:rPr>
          <w:rFonts w:ascii="Times New Roman" w:hAnsi="Times New Roman" w:cs="Times New Roman"/>
          <w:sz w:val="28"/>
          <w:szCs w:val="28"/>
        </w:rPr>
        <w:t xml:space="preserve">21. По результатам публичных консультаций уполномоченный орган в течение 5 рабочих дней со дня, следующего за днем окончания публичных консультаций, готовит и размещает на официальном сайте </w:t>
      </w:r>
      <w:hyperlink w:anchor="Par509" w:tooltip="ОТЧЕТ" w:history="1">
        <w:r w:rsidRPr="00B2566D">
          <w:rPr>
            <w:rFonts w:ascii="Times New Roman" w:hAnsi="Times New Roman" w:cs="Times New Roman"/>
            <w:sz w:val="28"/>
            <w:szCs w:val="28"/>
          </w:rPr>
          <w:t>отчет</w:t>
        </w:r>
      </w:hyperlink>
      <w:r w:rsidRPr="00B2566D">
        <w:rPr>
          <w:rFonts w:ascii="Times New Roman" w:hAnsi="Times New Roman" w:cs="Times New Roman"/>
          <w:sz w:val="28"/>
          <w:szCs w:val="28"/>
        </w:rPr>
        <w:t xml:space="preserve"> о результатах проведения публичных консультаций по всем полученным замечаниям и предложениям по форме согласно приложению N 2 к настоящему Порядку.</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Title0"/>
        <w:contextualSpacing/>
        <w:jc w:val="center"/>
        <w:outlineLvl w:val="2"/>
        <w:rPr>
          <w:rFonts w:ascii="Times New Roman" w:hAnsi="Times New Roman" w:cs="Times New Roman"/>
          <w:sz w:val="28"/>
          <w:szCs w:val="28"/>
        </w:rPr>
      </w:pPr>
      <w:r w:rsidRPr="00B2566D">
        <w:rPr>
          <w:rFonts w:ascii="Times New Roman" w:hAnsi="Times New Roman" w:cs="Times New Roman"/>
          <w:sz w:val="28"/>
          <w:szCs w:val="28"/>
        </w:rPr>
        <w:t>2.4. Подготовка заключения об ОРВ</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Normal"/>
        <w:ind w:firstLine="540"/>
        <w:contextualSpacing/>
        <w:jc w:val="both"/>
        <w:rPr>
          <w:rFonts w:ascii="Times New Roman" w:hAnsi="Times New Roman" w:cs="Times New Roman"/>
          <w:sz w:val="28"/>
          <w:szCs w:val="28"/>
        </w:rPr>
      </w:pPr>
      <w:bookmarkStart w:id="11" w:name="Par141"/>
      <w:bookmarkEnd w:id="11"/>
      <w:r w:rsidRPr="00B2566D">
        <w:rPr>
          <w:rFonts w:ascii="Times New Roman" w:hAnsi="Times New Roman" w:cs="Times New Roman"/>
          <w:sz w:val="28"/>
          <w:szCs w:val="28"/>
        </w:rPr>
        <w:t xml:space="preserve">22. Уполномоченный орган проводит ОРВ проекта НПА </w:t>
      </w:r>
      <w:r w:rsidR="00AD6CE4">
        <w:rPr>
          <w:rFonts w:ascii="Times New Roman" w:hAnsi="Times New Roman" w:cs="Times New Roman"/>
          <w:sz w:val="28"/>
          <w:szCs w:val="28"/>
        </w:rPr>
        <w:t>района</w:t>
      </w:r>
      <w:r w:rsidR="00AD6CE4"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и составляет заключение об ОРВ проекта НПА </w:t>
      </w:r>
      <w:r w:rsidR="00AD6CE4">
        <w:rPr>
          <w:rFonts w:ascii="Times New Roman" w:hAnsi="Times New Roman" w:cs="Times New Roman"/>
          <w:sz w:val="28"/>
          <w:szCs w:val="28"/>
        </w:rPr>
        <w:t>района</w:t>
      </w:r>
      <w:r w:rsidR="00AD6CE4" w:rsidRPr="00B2566D">
        <w:rPr>
          <w:rFonts w:ascii="Times New Roman" w:hAnsi="Times New Roman" w:cs="Times New Roman"/>
          <w:sz w:val="28"/>
          <w:szCs w:val="28"/>
        </w:rPr>
        <w:t xml:space="preserve"> </w:t>
      </w:r>
      <w:r w:rsidRPr="00B2566D">
        <w:rPr>
          <w:rFonts w:ascii="Times New Roman" w:hAnsi="Times New Roman" w:cs="Times New Roman"/>
          <w:sz w:val="28"/>
          <w:szCs w:val="28"/>
        </w:rPr>
        <w:t>в течение:</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1) 5 рабочих дней со дня принятия решения о проведении ОРВ проекта НПА - в отношении проектов НПА </w:t>
      </w:r>
      <w:r w:rsidR="00AD6CE4">
        <w:rPr>
          <w:rFonts w:ascii="Times New Roman" w:hAnsi="Times New Roman" w:cs="Times New Roman"/>
          <w:sz w:val="28"/>
          <w:szCs w:val="28"/>
        </w:rPr>
        <w:t>района</w:t>
      </w:r>
      <w:r w:rsidRPr="00B2566D">
        <w:rPr>
          <w:rFonts w:ascii="Times New Roman" w:hAnsi="Times New Roman" w:cs="Times New Roman"/>
          <w:sz w:val="28"/>
          <w:szCs w:val="28"/>
        </w:rPr>
        <w:t>, содержащих положения, имеющие низкую степень регулирующего воздействия;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2) 7 рабочих дней со дня размещения на официальном сайте</w:t>
      </w:r>
      <w:r w:rsidR="00AD6CE4">
        <w:rPr>
          <w:rFonts w:ascii="Times New Roman" w:hAnsi="Times New Roman" w:cs="Times New Roman"/>
          <w:sz w:val="28"/>
          <w:szCs w:val="28"/>
        </w:rPr>
        <w:t xml:space="preserve"> муниципального района "Забайкальский район" </w:t>
      </w:r>
      <w:r w:rsidRPr="00B2566D">
        <w:rPr>
          <w:rFonts w:ascii="Times New Roman" w:hAnsi="Times New Roman" w:cs="Times New Roman"/>
          <w:sz w:val="28"/>
          <w:szCs w:val="28"/>
        </w:rPr>
        <w:t xml:space="preserve">отчета о результатах проведения публичных консультаций - в отношении проектов НПА </w:t>
      </w:r>
      <w:r w:rsidR="00AD6CE4">
        <w:rPr>
          <w:rFonts w:ascii="Times New Roman" w:hAnsi="Times New Roman" w:cs="Times New Roman"/>
          <w:sz w:val="28"/>
          <w:szCs w:val="28"/>
        </w:rPr>
        <w:t>района</w:t>
      </w:r>
      <w:r w:rsidRPr="00B2566D">
        <w:rPr>
          <w:rFonts w:ascii="Times New Roman" w:hAnsi="Times New Roman" w:cs="Times New Roman"/>
          <w:sz w:val="28"/>
          <w:szCs w:val="28"/>
        </w:rPr>
        <w:t>, содержащих положения, имеющие среднюю степень регулирующего воздействия;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3) 10 рабочих дней со дня размещения на официальном сайте отчета о результатах проведения публичных консультаций - в отношении проектов НПА </w:t>
      </w:r>
      <w:r w:rsidR="00AD6CE4">
        <w:rPr>
          <w:rFonts w:ascii="Times New Roman" w:hAnsi="Times New Roman" w:cs="Times New Roman"/>
          <w:sz w:val="28"/>
          <w:szCs w:val="28"/>
        </w:rPr>
        <w:t>района</w:t>
      </w:r>
      <w:r w:rsidRPr="00B2566D">
        <w:rPr>
          <w:rFonts w:ascii="Times New Roman" w:hAnsi="Times New Roman" w:cs="Times New Roman"/>
          <w:sz w:val="28"/>
          <w:szCs w:val="28"/>
        </w:rPr>
        <w:t>, содержащих положения, имеющие высокую степень регулирующего воздействия.</w:t>
      </w:r>
    </w:p>
    <w:p w:rsidR="00331AC6" w:rsidRPr="00B2566D" w:rsidRDefault="00331AC6" w:rsidP="00331AC6">
      <w:pPr>
        <w:pStyle w:val="ConsPlusNormal"/>
        <w:ind w:firstLine="540"/>
        <w:contextualSpacing/>
        <w:jc w:val="both"/>
        <w:rPr>
          <w:rFonts w:ascii="Times New Roman" w:hAnsi="Times New Roman" w:cs="Times New Roman"/>
          <w:sz w:val="28"/>
          <w:szCs w:val="28"/>
        </w:rPr>
      </w:pPr>
      <w:bookmarkStart w:id="12" w:name="Par145"/>
      <w:bookmarkEnd w:id="12"/>
      <w:r w:rsidRPr="00B2566D">
        <w:rPr>
          <w:rFonts w:ascii="Times New Roman" w:hAnsi="Times New Roman" w:cs="Times New Roman"/>
          <w:sz w:val="28"/>
          <w:szCs w:val="28"/>
        </w:rPr>
        <w:t xml:space="preserve">23. Заключение об ОРВ должно содержать указание на степень регулирующего воздействия проекта НПА </w:t>
      </w:r>
      <w:r w:rsidR="00AD6CE4">
        <w:rPr>
          <w:rFonts w:ascii="Times New Roman" w:hAnsi="Times New Roman" w:cs="Times New Roman"/>
          <w:sz w:val="28"/>
          <w:szCs w:val="28"/>
        </w:rPr>
        <w:t>района</w:t>
      </w:r>
      <w:r w:rsidR="00AD6CE4"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и вывод об отсутствии или наличии в проекте НПА </w:t>
      </w:r>
      <w:r w:rsidR="00AD6CE4">
        <w:rPr>
          <w:rFonts w:ascii="Times New Roman" w:hAnsi="Times New Roman" w:cs="Times New Roman"/>
          <w:sz w:val="28"/>
          <w:szCs w:val="28"/>
        </w:rPr>
        <w:t>района</w:t>
      </w:r>
      <w:r w:rsidR="00AD6CE4"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положений, вводящих избыточные или необоснованные обязательные требования,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w:t>
      </w:r>
      <w:r w:rsidR="00AD6CE4">
        <w:rPr>
          <w:rFonts w:ascii="Times New Roman" w:hAnsi="Times New Roman" w:cs="Times New Roman"/>
          <w:sz w:val="28"/>
          <w:szCs w:val="28"/>
        </w:rPr>
        <w:t>муниципального района "Забайкальский район"</w:t>
      </w:r>
      <w:r w:rsidRPr="00B2566D">
        <w:rPr>
          <w:rFonts w:ascii="Times New Roman" w:hAnsi="Times New Roman" w:cs="Times New Roman"/>
          <w:sz w:val="28"/>
          <w:szCs w:val="28"/>
        </w:rPr>
        <w:t>.</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24. В ходе ОРВ проекта НПА края уполномоченный орган выявляет положения, указанные в </w:t>
      </w:r>
      <w:hyperlink w:anchor="Par51" w:tooltip="2. ОРВ проводится в отношении проектов НПА края:" w:history="1">
        <w:r w:rsidRPr="00B2566D">
          <w:rPr>
            <w:rFonts w:ascii="Times New Roman" w:hAnsi="Times New Roman" w:cs="Times New Roman"/>
            <w:sz w:val="28"/>
            <w:szCs w:val="28"/>
          </w:rPr>
          <w:t>пунктах 2</w:t>
        </w:r>
      </w:hyperlink>
      <w:r w:rsidRPr="00B2566D">
        <w:rPr>
          <w:rFonts w:ascii="Times New Roman" w:hAnsi="Times New Roman" w:cs="Times New Roman"/>
          <w:sz w:val="28"/>
          <w:szCs w:val="28"/>
        </w:rPr>
        <w:t xml:space="preserve"> и </w:t>
      </w:r>
      <w:hyperlink w:anchor="Par66" w:tooltip="4. ОРВ проектов НПА края проводится в целях определения и оценки возможных положительных и отрицательных последствий принятия проекта НПА края на основе анализа проблемы, цели ее регулирования и возможных способов решения, а также выявления в проекте НПА полож" w:history="1">
        <w:r w:rsidRPr="00B2566D">
          <w:rPr>
            <w:rFonts w:ascii="Times New Roman" w:hAnsi="Times New Roman" w:cs="Times New Roman"/>
            <w:sz w:val="28"/>
            <w:szCs w:val="28"/>
          </w:rPr>
          <w:t>4</w:t>
        </w:r>
      </w:hyperlink>
      <w:r w:rsidRPr="00B2566D">
        <w:rPr>
          <w:rFonts w:ascii="Times New Roman" w:hAnsi="Times New Roman" w:cs="Times New Roman"/>
          <w:sz w:val="28"/>
          <w:szCs w:val="28"/>
        </w:rPr>
        <w:t xml:space="preserve"> настоящего Порядка.</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Анализ, проводимый уполномоченным органом, основывается на результатах исследования 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поступившие по результатам проведения публичных консультаций.</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25. По результатам ОРВ проекта НПА </w:t>
      </w:r>
      <w:r w:rsidR="00AD6CE4">
        <w:rPr>
          <w:rFonts w:ascii="Times New Roman" w:hAnsi="Times New Roman" w:cs="Times New Roman"/>
          <w:sz w:val="28"/>
          <w:szCs w:val="28"/>
        </w:rPr>
        <w:t>района</w:t>
      </w:r>
      <w:r w:rsidR="00AD6CE4"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уполномоченный орган направляет разработчику заключение об ОРВ проекта НПА </w:t>
      </w:r>
      <w:r w:rsidR="00AD6CE4">
        <w:rPr>
          <w:rFonts w:ascii="Times New Roman" w:hAnsi="Times New Roman" w:cs="Times New Roman"/>
          <w:sz w:val="28"/>
          <w:szCs w:val="28"/>
        </w:rPr>
        <w:t>района</w:t>
      </w:r>
      <w:r w:rsidR="00AD6CE4"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в установленные </w:t>
      </w:r>
      <w:hyperlink w:anchor="Par141" w:tooltip="22. Уполномоченный орган проводит ОРВ проекта НПА края и составляет заключение об ОРВ проекта НПА края в течение:" w:history="1">
        <w:r w:rsidRPr="00B2566D">
          <w:rPr>
            <w:rFonts w:ascii="Times New Roman" w:hAnsi="Times New Roman" w:cs="Times New Roman"/>
            <w:sz w:val="28"/>
            <w:szCs w:val="28"/>
          </w:rPr>
          <w:t>пунктом 22</w:t>
        </w:r>
      </w:hyperlink>
      <w:r w:rsidRPr="00B2566D">
        <w:rPr>
          <w:rFonts w:ascii="Times New Roman" w:hAnsi="Times New Roman" w:cs="Times New Roman"/>
          <w:sz w:val="28"/>
          <w:szCs w:val="28"/>
        </w:rPr>
        <w:t xml:space="preserve"> настоящего Порядка сроки.</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26. В случае проведения публичных консультаций к заключению об ОРВ проекта НПА </w:t>
      </w:r>
      <w:r w:rsidR="00AD6CE4">
        <w:rPr>
          <w:rFonts w:ascii="Times New Roman" w:hAnsi="Times New Roman" w:cs="Times New Roman"/>
          <w:sz w:val="28"/>
          <w:szCs w:val="28"/>
        </w:rPr>
        <w:t>района</w:t>
      </w:r>
      <w:r w:rsidR="00AD6CE4"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прилагается отчет о результатах проведения публичных консультаций, указанный в </w:t>
      </w:r>
      <w:hyperlink w:anchor="Par137" w:tooltip="21. По результатам публичных консультаций уполномоченный орган в течение 5 рабочих дней со дня, следующего за днем окончания публичных консультаций, готовит и размещает на официальном сайте отчет о результатах проведения публичных консультаций по всем полученн" w:history="1">
        <w:r w:rsidRPr="00B2566D">
          <w:rPr>
            <w:rFonts w:ascii="Times New Roman" w:hAnsi="Times New Roman" w:cs="Times New Roman"/>
            <w:sz w:val="28"/>
            <w:szCs w:val="28"/>
          </w:rPr>
          <w:t>пункте 21</w:t>
        </w:r>
      </w:hyperlink>
      <w:r w:rsidRPr="00B2566D">
        <w:rPr>
          <w:rFonts w:ascii="Times New Roman" w:hAnsi="Times New Roman" w:cs="Times New Roman"/>
          <w:sz w:val="28"/>
          <w:szCs w:val="28"/>
        </w:rPr>
        <w:t xml:space="preserve"> настоящего Порядка.</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27. Уполномоченный орган размещает заключение об ОРВ проекта НПА </w:t>
      </w:r>
      <w:r w:rsidR="00AD6CE4">
        <w:rPr>
          <w:rFonts w:ascii="Times New Roman" w:hAnsi="Times New Roman" w:cs="Times New Roman"/>
          <w:sz w:val="28"/>
          <w:szCs w:val="28"/>
        </w:rPr>
        <w:t>района</w:t>
      </w:r>
      <w:r w:rsidR="00AD6CE4" w:rsidRPr="00B2566D">
        <w:rPr>
          <w:rFonts w:ascii="Times New Roman" w:hAnsi="Times New Roman" w:cs="Times New Roman"/>
          <w:sz w:val="28"/>
          <w:szCs w:val="28"/>
        </w:rPr>
        <w:t xml:space="preserve"> </w:t>
      </w:r>
      <w:r w:rsidRPr="00B2566D">
        <w:rPr>
          <w:rFonts w:ascii="Times New Roman" w:hAnsi="Times New Roman" w:cs="Times New Roman"/>
          <w:sz w:val="28"/>
          <w:szCs w:val="28"/>
        </w:rPr>
        <w:t>на официальном сайте</w:t>
      </w:r>
      <w:r w:rsidR="00AD6CE4">
        <w:rPr>
          <w:rFonts w:ascii="Times New Roman" w:hAnsi="Times New Roman" w:cs="Times New Roman"/>
          <w:sz w:val="28"/>
          <w:szCs w:val="28"/>
        </w:rPr>
        <w:t xml:space="preserve"> муниципального района "Забайкальский район" </w:t>
      </w:r>
      <w:r w:rsidRPr="00B2566D">
        <w:rPr>
          <w:rFonts w:ascii="Times New Roman" w:hAnsi="Times New Roman" w:cs="Times New Roman"/>
          <w:sz w:val="28"/>
          <w:szCs w:val="28"/>
        </w:rPr>
        <w:t>не позднее 3 рабочих дней со дня его направления разработчику.</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28. В случае если заключение об ОРВ проекта НПА </w:t>
      </w:r>
      <w:r w:rsidR="00AD6CE4">
        <w:rPr>
          <w:rFonts w:ascii="Times New Roman" w:hAnsi="Times New Roman" w:cs="Times New Roman"/>
          <w:sz w:val="28"/>
          <w:szCs w:val="28"/>
        </w:rPr>
        <w:t>района</w:t>
      </w:r>
      <w:r w:rsidR="00AD6CE4"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содержит вывод о наличии в проекте НПА </w:t>
      </w:r>
      <w:r w:rsidR="00AD6CE4">
        <w:rPr>
          <w:rFonts w:ascii="Times New Roman" w:hAnsi="Times New Roman" w:cs="Times New Roman"/>
          <w:sz w:val="28"/>
          <w:szCs w:val="28"/>
        </w:rPr>
        <w:t>района</w:t>
      </w:r>
      <w:r w:rsidR="00AD6CE4"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положений, указанных в </w:t>
      </w:r>
      <w:hyperlink w:anchor="Par145" w:tooltip="23. Заключение об ОРВ должно содержать указание на степень регулирующего воздействия проекта НПА края и вывод об отсутствии или наличии в проекте НПА края положений, вводящих избыточные или необоснованные обязательные требования, обязанности, запреты и огранич" w:history="1">
        <w:r w:rsidRPr="00B2566D">
          <w:rPr>
            <w:rFonts w:ascii="Times New Roman" w:hAnsi="Times New Roman" w:cs="Times New Roman"/>
            <w:sz w:val="28"/>
            <w:szCs w:val="28"/>
          </w:rPr>
          <w:t>пункте 23</w:t>
        </w:r>
      </w:hyperlink>
      <w:r w:rsidRPr="00B2566D">
        <w:rPr>
          <w:rFonts w:ascii="Times New Roman" w:hAnsi="Times New Roman" w:cs="Times New Roman"/>
          <w:sz w:val="28"/>
          <w:szCs w:val="28"/>
        </w:rPr>
        <w:t xml:space="preserve"> </w:t>
      </w:r>
      <w:r w:rsidRPr="00B2566D">
        <w:rPr>
          <w:rFonts w:ascii="Times New Roman" w:hAnsi="Times New Roman" w:cs="Times New Roman"/>
          <w:sz w:val="28"/>
          <w:szCs w:val="28"/>
        </w:rPr>
        <w:lastRenderedPageBreak/>
        <w:t xml:space="preserve">настоящего Порядка и не урегулированных разработчиком в рабочем порядке с уполномоченным органом, </w:t>
      </w:r>
      <w:r w:rsidR="00AD6CE4">
        <w:rPr>
          <w:rFonts w:ascii="Times New Roman" w:hAnsi="Times New Roman" w:cs="Times New Roman"/>
          <w:sz w:val="28"/>
          <w:szCs w:val="28"/>
        </w:rPr>
        <w:t>Глава муниципального района "Забайкальский район"</w:t>
      </w:r>
      <w:r w:rsidRPr="00B2566D">
        <w:rPr>
          <w:rFonts w:ascii="Times New Roman" w:hAnsi="Times New Roman" w:cs="Times New Roman"/>
          <w:sz w:val="28"/>
          <w:szCs w:val="28"/>
        </w:rPr>
        <w:t xml:space="preserve">, осуществляющий контроль и координацию деятельности </w:t>
      </w:r>
      <w:r w:rsidR="00AD6CE4">
        <w:rPr>
          <w:rFonts w:ascii="Times New Roman" w:hAnsi="Times New Roman" w:cs="Times New Roman"/>
          <w:sz w:val="28"/>
          <w:szCs w:val="28"/>
        </w:rPr>
        <w:t>отраслевого (функционального) подразделения Администрации муниципального района "Забайкальский район"</w:t>
      </w:r>
      <w:r w:rsidRPr="00B2566D">
        <w:rPr>
          <w:rFonts w:ascii="Times New Roman" w:hAnsi="Times New Roman" w:cs="Times New Roman"/>
          <w:sz w:val="28"/>
          <w:szCs w:val="28"/>
        </w:rPr>
        <w:t xml:space="preserve">, являющегося разработчиком проекта НПА </w:t>
      </w:r>
      <w:r w:rsidR="00AD6CE4">
        <w:rPr>
          <w:rFonts w:ascii="Times New Roman" w:hAnsi="Times New Roman" w:cs="Times New Roman"/>
          <w:sz w:val="28"/>
          <w:szCs w:val="28"/>
        </w:rPr>
        <w:t>района</w:t>
      </w:r>
      <w:r w:rsidRPr="00B2566D">
        <w:rPr>
          <w:rFonts w:ascii="Times New Roman" w:hAnsi="Times New Roman" w:cs="Times New Roman"/>
          <w:sz w:val="28"/>
          <w:szCs w:val="28"/>
        </w:rPr>
        <w:t xml:space="preserve">, должен обеспечить обсуждение с разработчиком и уполномоченным органом положений, содержащихся в проекте НПА </w:t>
      </w:r>
      <w:r w:rsidR="00AD6CE4">
        <w:rPr>
          <w:rFonts w:ascii="Times New Roman" w:hAnsi="Times New Roman" w:cs="Times New Roman"/>
          <w:sz w:val="28"/>
          <w:szCs w:val="28"/>
        </w:rPr>
        <w:t>района</w:t>
      </w:r>
      <w:r w:rsidRPr="00B2566D">
        <w:rPr>
          <w:rFonts w:ascii="Times New Roman" w:hAnsi="Times New Roman" w:cs="Times New Roman"/>
          <w:sz w:val="28"/>
          <w:szCs w:val="28"/>
        </w:rPr>
        <w:t>, с целью урегулирования разногласий и поиска взаимоприемлемого решения.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В указанном в настоящем пункте обсуждении могут участвовать внешние эксперты, представители предпринимательских и общественных объединений, иные заинтересованные лица и участники публичных консультаций по проекту НПА </w:t>
      </w:r>
      <w:r w:rsidR="00AD6CE4">
        <w:rPr>
          <w:rFonts w:ascii="Times New Roman" w:hAnsi="Times New Roman" w:cs="Times New Roman"/>
          <w:sz w:val="28"/>
          <w:szCs w:val="28"/>
        </w:rPr>
        <w:t>района</w:t>
      </w:r>
      <w:r w:rsidRPr="00B2566D">
        <w:rPr>
          <w:rFonts w:ascii="Times New Roman" w:hAnsi="Times New Roman" w:cs="Times New Roman"/>
          <w:sz w:val="28"/>
          <w:szCs w:val="28"/>
        </w:rPr>
        <w:t>. Обсуждение проводится в форме совещания. Оформление итогов обсуждения и урегулирования разногласий осуществляется в виде составления и подписания протокола совещания, который направляется организатором совещания всем участникам обсуждения.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Для конструктивного проведения совещания и обсуждения проекта НПА </w:t>
      </w:r>
      <w:r w:rsidR="00AD6CE4">
        <w:rPr>
          <w:rFonts w:ascii="Times New Roman" w:hAnsi="Times New Roman" w:cs="Times New Roman"/>
          <w:sz w:val="28"/>
          <w:szCs w:val="28"/>
        </w:rPr>
        <w:t>района</w:t>
      </w:r>
      <w:r w:rsidR="00AD6CE4"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разработчик готовит таблицу разногласий, в которой излагаются позиции сторон, указанные в заключении об ОРВ и в отчете о результатах проведения публичных консультаций по проекту НПА </w:t>
      </w:r>
      <w:r w:rsidR="00AD6CE4">
        <w:rPr>
          <w:rFonts w:ascii="Times New Roman" w:hAnsi="Times New Roman" w:cs="Times New Roman"/>
          <w:sz w:val="28"/>
          <w:szCs w:val="28"/>
        </w:rPr>
        <w:t>района</w:t>
      </w:r>
      <w:r w:rsidRPr="00B2566D">
        <w:rPr>
          <w:rFonts w:ascii="Times New Roman" w:hAnsi="Times New Roman" w:cs="Times New Roman"/>
          <w:sz w:val="28"/>
          <w:szCs w:val="28"/>
        </w:rPr>
        <w:t xml:space="preserve">, предлагаемые редакции спорных положений проекта НПА </w:t>
      </w:r>
      <w:r w:rsidR="00AD6CE4">
        <w:rPr>
          <w:rFonts w:ascii="Times New Roman" w:hAnsi="Times New Roman" w:cs="Times New Roman"/>
          <w:sz w:val="28"/>
          <w:szCs w:val="28"/>
        </w:rPr>
        <w:t>района</w:t>
      </w:r>
      <w:r w:rsidRPr="00B2566D">
        <w:rPr>
          <w:rFonts w:ascii="Times New Roman" w:hAnsi="Times New Roman" w:cs="Times New Roman"/>
          <w:sz w:val="28"/>
          <w:szCs w:val="28"/>
        </w:rPr>
        <w:t>, мотивировки и аргументы, обосновывающие необходимость спорных положений, оценка последствий.</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29. В случае повторного поступления проекта НПА </w:t>
      </w:r>
      <w:r w:rsidR="001374C8">
        <w:rPr>
          <w:rFonts w:ascii="Times New Roman" w:hAnsi="Times New Roman" w:cs="Times New Roman"/>
          <w:sz w:val="28"/>
          <w:szCs w:val="28"/>
        </w:rPr>
        <w:t>района</w:t>
      </w:r>
      <w:r w:rsidRPr="00B2566D">
        <w:rPr>
          <w:rFonts w:ascii="Times New Roman" w:hAnsi="Times New Roman" w:cs="Times New Roman"/>
          <w:sz w:val="28"/>
          <w:szCs w:val="28"/>
        </w:rPr>
        <w:t xml:space="preserve">, доработанного в соответствии с ранее направленным заключением об ОРВ, срок проведения ОРВ проекта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исчисляется вновь со дня поступления доработанного проекта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с учетом </w:t>
      </w:r>
      <w:hyperlink w:anchor="Par85" w:tooltip="9. В случае повторного поступления проекта НПА края, доработанного в соответствии с ранее направленным заключением об ОРВ такого проекта НПА края, предварительная ОРВ доработанного проекта НПА края и публичные консультации в отношении такого проекта НПА края н" w:history="1">
        <w:r w:rsidRPr="00B2566D">
          <w:rPr>
            <w:rFonts w:ascii="Times New Roman" w:hAnsi="Times New Roman" w:cs="Times New Roman"/>
            <w:sz w:val="28"/>
            <w:szCs w:val="28"/>
          </w:rPr>
          <w:t>пункта 9</w:t>
        </w:r>
      </w:hyperlink>
      <w:r w:rsidRPr="00B2566D">
        <w:rPr>
          <w:rFonts w:ascii="Times New Roman" w:hAnsi="Times New Roman" w:cs="Times New Roman"/>
          <w:sz w:val="28"/>
          <w:szCs w:val="28"/>
        </w:rPr>
        <w:t xml:space="preserve"> настоящего Порядка.</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Title0"/>
        <w:contextualSpacing/>
        <w:jc w:val="center"/>
        <w:outlineLvl w:val="1"/>
        <w:rPr>
          <w:rFonts w:ascii="Times New Roman" w:hAnsi="Times New Roman" w:cs="Times New Roman"/>
          <w:sz w:val="28"/>
          <w:szCs w:val="28"/>
        </w:rPr>
      </w:pPr>
      <w:r w:rsidRPr="00B2566D">
        <w:rPr>
          <w:rFonts w:ascii="Times New Roman" w:hAnsi="Times New Roman" w:cs="Times New Roman"/>
          <w:sz w:val="28"/>
          <w:szCs w:val="28"/>
        </w:rPr>
        <w:t>3. ПОРЯДОК ПРОВЕДЕНИЯ ЭКСПЕРТИЗЫ</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Normal"/>
        <w:ind w:firstLine="540"/>
        <w:contextualSpacing/>
        <w:jc w:val="both"/>
        <w:rPr>
          <w:rFonts w:ascii="Times New Roman" w:hAnsi="Times New Roman" w:cs="Times New Roman"/>
          <w:sz w:val="28"/>
          <w:szCs w:val="28"/>
        </w:rPr>
      </w:pPr>
      <w:bookmarkStart w:id="13" w:name="Par161"/>
      <w:bookmarkEnd w:id="13"/>
      <w:r w:rsidRPr="00B2566D">
        <w:rPr>
          <w:rFonts w:ascii="Times New Roman" w:hAnsi="Times New Roman" w:cs="Times New Roman"/>
          <w:sz w:val="28"/>
          <w:szCs w:val="28"/>
        </w:rPr>
        <w:t xml:space="preserve">30. Экспертиза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осуществляется на основании предложений о ее проведении, поступивших в уполномоченный орган от:</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1) исполнительных органов Забайкальского края;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2) органов местного самоуправления муниципальных образований Забайкальского края;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3) научно-исследовательских, общественных и иных организаций;</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4) субъектов предпринимательской, инвестиционной и иной экономической деятельности, их ассоциаций, объединений и союзов;</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5) иных заинтересованных лиц.</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На основании поступивших в уполномоченный орган предложений о проведении экспертизы составляется план проведения экспертизы (далее - план), в котором указываются сроки начала экспертизы по каждому НПА </w:t>
      </w:r>
      <w:r w:rsidR="001374C8">
        <w:rPr>
          <w:rFonts w:ascii="Times New Roman" w:hAnsi="Times New Roman" w:cs="Times New Roman"/>
          <w:sz w:val="28"/>
          <w:szCs w:val="28"/>
        </w:rPr>
        <w:t>района</w:t>
      </w:r>
      <w:r w:rsidRPr="00B2566D">
        <w:rPr>
          <w:rFonts w:ascii="Times New Roman" w:hAnsi="Times New Roman" w:cs="Times New Roman"/>
          <w:sz w:val="28"/>
          <w:szCs w:val="28"/>
        </w:rPr>
        <w:t>, включенному в план, и ответственные за проведение экспертизы должностные лица уполномоченного органа.</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lastRenderedPageBreak/>
        <w:t xml:space="preserve">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включаются в план при наличии сведений, указывающих, что положения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могут создавать условия, необоснованно затрудняющие осуществление предпринимательской и инвестиционной деятельности. 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полномочий в установленной сфере деятельности.</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План утверждается уполномоченным органом ежегодно не позднее 25 декабря года, предшествующего году проведения экспертизы, сроком на один год.</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Уполномоченный орган размещает план на официальном сайте не позднее 3 рабочих дней со дня его утверждения.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Уполномоченный орган запрашивает у разработчика, а также лиц, указанных в настоящем пункте, материалы, необходимые для проведения экспертизы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и содержащие сведения, указанные в </w:t>
      </w:r>
      <w:hyperlink w:anchor="Par560" w:tooltip="СОСТАВ" w:history="1">
        <w:r w:rsidRPr="00B2566D">
          <w:rPr>
            <w:rFonts w:ascii="Times New Roman" w:hAnsi="Times New Roman" w:cs="Times New Roman"/>
            <w:sz w:val="28"/>
            <w:szCs w:val="28"/>
          </w:rPr>
          <w:t>приложении N 3</w:t>
        </w:r>
      </w:hyperlink>
      <w:r w:rsidRPr="00B2566D">
        <w:rPr>
          <w:rFonts w:ascii="Times New Roman" w:hAnsi="Times New Roman" w:cs="Times New Roman"/>
          <w:sz w:val="28"/>
          <w:szCs w:val="28"/>
        </w:rPr>
        <w:t xml:space="preserve"> к настоящему Порядку. Разработчик обязан представить материалы и сведения, указанные в </w:t>
      </w:r>
      <w:hyperlink w:anchor="Par560" w:tooltip="СОСТАВ" w:history="1">
        <w:r w:rsidRPr="00B2566D">
          <w:rPr>
            <w:rFonts w:ascii="Times New Roman" w:hAnsi="Times New Roman" w:cs="Times New Roman"/>
            <w:sz w:val="28"/>
            <w:szCs w:val="28"/>
          </w:rPr>
          <w:t>приложении N 3</w:t>
        </w:r>
      </w:hyperlink>
      <w:r w:rsidRPr="00B2566D">
        <w:rPr>
          <w:rFonts w:ascii="Times New Roman" w:hAnsi="Times New Roman" w:cs="Times New Roman"/>
          <w:sz w:val="28"/>
          <w:szCs w:val="28"/>
        </w:rPr>
        <w:t xml:space="preserve"> к настоящему Порядку, в течение 10 рабочих дней с даты получения запроса уполномоченного органа.</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В случае если на запрос уполномоченного органа в течение 10 рабочих дней не представлены материалы, необходимые для проведения экспертизы, информация об этом указывается в заключении.</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31. Проведение экспертизы НПА </w:t>
      </w:r>
      <w:r w:rsidR="001374C8">
        <w:rPr>
          <w:rFonts w:ascii="Times New Roman" w:hAnsi="Times New Roman" w:cs="Times New Roman"/>
          <w:sz w:val="28"/>
          <w:szCs w:val="28"/>
        </w:rPr>
        <w:t>района</w:t>
      </w:r>
      <w:r w:rsidRPr="00B2566D">
        <w:rPr>
          <w:rFonts w:ascii="Times New Roman" w:hAnsi="Times New Roman" w:cs="Times New Roman"/>
          <w:sz w:val="28"/>
          <w:szCs w:val="28"/>
        </w:rPr>
        <w:t>, включенного в план, состоит из следующих этапов:</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1) проведение публичных консультаций в отношении НПА </w:t>
      </w:r>
      <w:r w:rsidR="001374C8">
        <w:rPr>
          <w:rFonts w:ascii="Times New Roman" w:hAnsi="Times New Roman" w:cs="Times New Roman"/>
          <w:sz w:val="28"/>
          <w:szCs w:val="28"/>
        </w:rPr>
        <w:t>района</w:t>
      </w:r>
      <w:r w:rsidRPr="00B2566D">
        <w:rPr>
          <w:rFonts w:ascii="Times New Roman" w:hAnsi="Times New Roman" w:cs="Times New Roman"/>
          <w:sz w:val="28"/>
          <w:szCs w:val="28"/>
        </w:rPr>
        <w:t>;</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2) экспертиза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и подготовка заключения.</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Title0"/>
        <w:contextualSpacing/>
        <w:jc w:val="center"/>
        <w:outlineLvl w:val="2"/>
        <w:rPr>
          <w:rFonts w:ascii="Times New Roman" w:hAnsi="Times New Roman" w:cs="Times New Roman"/>
          <w:sz w:val="28"/>
          <w:szCs w:val="28"/>
        </w:rPr>
      </w:pPr>
      <w:r w:rsidRPr="00B2566D">
        <w:rPr>
          <w:rFonts w:ascii="Times New Roman" w:hAnsi="Times New Roman" w:cs="Times New Roman"/>
          <w:sz w:val="28"/>
          <w:szCs w:val="28"/>
        </w:rPr>
        <w:t xml:space="preserve">3.1. Проведение публичных консультаций в отношении НПА </w:t>
      </w:r>
      <w:r w:rsidR="001374C8">
        <w:rPr>
          <w:rFonts w:ascii="Times New Roman" w:hAnsi="Times New Roman" w:cs="Times New Roman"/>
          <w:sz w:val="28"/>
          <w:szCs w:val="28"/>
        </w:rPr>
        <w:t>района</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32. Для проведения публичных консультаций уполномоченный орган в течение 5 рабочих дней начиная со дня начала проведения экспертизы НПА </w:t>
      </w:r>
      <w:r w:rsidR="001374C8">
        <w:rPr>
          <w:rFonts w:ascii="Times New Roman" w:hAnsi="Times New Roman" w:cs="Times New Roman"/>
          <w:sz w:val="28"/>
          <w:szCs w:val="28"/>
        </w:rPr>
        <w:t>района</w:t>
      </w:r>
      <w:r w:rsidRPr="00B2566D">
        <w:rPr>
          <w:rFonts w:ascii="Times New Roman" w:hAnsi="Times New Roman" w:cs="Times New Roman"/>
          <w:sz w:val="28"/>
          <w:szCs w:val="28"/>
        </w:rPr>
        <w:t xml:space="preserve">, указанного в плане в соответствии с </w:t>
      </w:r>
      <w:hyperlink w:anchor="Par161" w:tooltip="30. Экспертиза НПА края осуществляется на основании предложений о ее проведении, поступивших в уполномоченный орган от:" w:history="1">
        <w:r w:rsidRPr="00B2566D">
          <w:rPr>
            <w:rFonts w:ascii="Times New Roman" w:hAnsi="Times New Roman" w:cs="Times New Roman"/>
            <w:sz w:val="28"/>
            <w:szCs w:val="28"/>
          </w:rPr>
          <w:t>пунктом 30</w:t>
        </w:r>
      </w:hyperlink>
      <w:r w:rsidRPr="00B2566D">
        <w:rPr>
          <w:rFonts w:ascii="Times New Roman" w:hAnsi="Times New Roman" w:cs="Times New Roman"/>
          <w:sz w:val="28"/>
          <w:szCs w:val="28"/>
        </w:rPr>
        <w:t xml:space="preserve"> настоящего Порядка, на официальном сайте</w:t>
      </w:r>
      <w:r w:rsidR="001374C8">
        <w:rPr>
          <w:rFonts w:ascii="Times New Roman" w:hAnsi="Times New Roman" w:cs="Times New Roman"/>
          <w:sz w:val="28"/>
          <w:szCs w:val="28"/>
        </w:rPr>
        <w:t xml:space="preserve"> муниципального района "Забайкальский район"</w:t>
      </w:r>
      <w:r w:rsidRPr="00B2566D">
        <w:rPr>
          <w:rFonts w:ascii="Times New Roman" w:hAnsi="Times New Roman" w:cs="Times New Roman"/>
          <w:sz w:val="28"/>
          <w:szCs w:val="28"/>
        </w:rPr>
        <w:t xml:space="preserve"> размещает уведомление о проведении публичных консультаций, к которому прилагается НПА </w:t>
      </w:r>
      <w:r w:rsidR="001374C8">
        <w:rPr>
          <w:rFonts w:ascii="Times New Roman" w:hAnsi="Times New Roman" w:cs="Times New Roman"/>
          <w:sz w:val="28"/>
          <w:szCs w:val="28"/>
        </w:rPr>
        <w:t>района</w:t>
      </w:r>
      <w:r w:rsidRPr="00B2566D">
        <w:rPr>
          <w:rFonts w:ascii="Times New Roman" w:hAnsi="Times New Roman" w:cs="Times New Roman"/>
          <w:sz w:val="28"/>
          <w:szCs w:val="28"/>
        </w:rPr>
        <w:t>, в отношении которого проводится экспертиза, и перечень вопросов, обсуждаемых в ходе публичных консультаций.</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33. Уведомление о проведении публичных консультаций в отношении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содержит:</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1) вид, дату принятия (подписания), номер и наименование НПА </w:t>
      </w:r>
      <w:r w:rsidR="001374C8">
        <w:rPr>
          <w:rFonts w:ascii="Times New Roman" w:hAnsi="Times New Roman" w:cs="Times New Roman"/>
          <w:sz w:val="28"/>
          <w:szCs w:val="28"/>
        </w:rPr>
        <w:t>района</w:t>
      </w:r>
      <w:r w:rsidRPr="00B2566D">
        <w:rPr>
          <w:rFonts w:ascii="Times New Roman" w:hAnsi="Times New Roman" w:cs="Times New Roman"/>
          <w:sz w:val="28"/>
          <w:szCs w:val="28"/>
        </w:rPr>
        <w:t>;</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2) срок, в течение которого уполномоченный орган принимает предложения и замечания к НПА </w:t>
      </w:r>
      <w:r w:rsidR="001374C8">
        <w:rPr>
          <w:rFonts w:ascii="Times New Roman" w:hAnsi="Times New Roman" w:cs="Times New Roman"/>
          <w:sz w:val="28"/>
          <w:szCs w:val="28"/>
        </w:rPr>
        <w:t>района</w:t>
      </w:r>
      <w:r w:rsidRPr="00B2566D">
        <w:rPr>
          <w:rFonts w:ascii="Times New Roman" w:hAnsi="Times New Roman" w:cs="Times New Roman"/>
          <w:sz w:val="28"/>
          <w:szCs w:val="28"/>
        </w:rPr>
        <w:t>, и способ их представления.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34. Срок проведения публичных консультаций в отношении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составляет 15 рабочих дней со дня размещения на официальном сайте</w:t>
      </w:r>
      <w:r w:rsidR="001374C8">
        <w:rPr>
          <w:rFonts w:ascii="Times New Roman" w:hAnsi="Times New Roman" w:cs="Times New Roman"/>
          <w:sz w:val="28"/>
          <w:szCs w:val="28"/>
        </w:rPr>
        <w:t xml:space="preserve"> муниципального района "Забайкальский район" </w:t>
      </w:r>
      <w:r w:rsidRPr="00B2566D">
        <w:rPr>
          <w:rFonts w:ascii="Times New Roman" w:hAnsi="Times New Roman" w:cs="Times New Roman"/>
          <w:sz w:val="28"/>
          <w:szCs w:val="28"/>
        </w:rPr>
        <w:t xml:space="preserve"> уведомления о проведении публичных консультаций.</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35. По результатам публичных консультаций уполномоченный орган в </w:t>
      </w:r>
      <w:r w:rsidRPr="00B2566D">
        <w:rPr>
          <w:rFonts w:ascii="Times New Roman" w:hAnsi="Times New Roman" w:cs="Times New Roman"/>
          <w:sz w:val="28"/>
          <w:szCs w:val="28"/>
        </w:rPr>
        <w:lastRenderedPageBreak/>
        <w:t>течение 5 рабочих дней со дня, следующего за днем окончания публичных консультаций, готовит и размещает на официальном сайте</w:t>
      </w:r>
      <w:r w:rsidR="001374C8">
        <w:rPr>
          <w:rFonts w:ascii="Times New Roman" w:hAnsi="Times New Roman" w:cs="Times New Roman"/>
          <w:sz w:val="28"/>
          <w:szCs w:val="28"/>
        </w:rPr>
        <w:t xml:space="preserve"> муниципального района "Забайкальский район" </w:t>
      </w:r>
      <w:r w:rsidRPr="00B2566D">
        <w:rPr>
          <w:rFonts w:ascii="Times New Roman" w:hAnsi="Times New Roman" w:cs="Times New Roman"/>
          <w:sz w:val="28"/>
          <w:szCs w:val="28"/>
        </w:rPr>
        <w:t>отчет по всем полученным замечаниям и предложениям, содержащий следующие сведения: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1) в случае учета замечания или предложения - формулировку, в которой оно было учтено;</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2) в случае отклонения замечания или предложения - причину, по которой оно было отклонено.</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Title0"/>
        <w:contextualSpacing/>
        <w:jc w:val="center"/>
        <w:outlineLvl w:val="2"/>
        <w:rPr>
          <w:rFonts w:ascii="Times New Roman" w:hAnsi="Times New Roman" w:cs="Times New Roman"/>
          <w:sz w:val="28"/>
          <w:szCs w:val="28"/>
        </w:rPr>
      </w:pPr>
      <w:r w:rsidRPr="00B2566D">
        <w:rPr>
          <w:rFonts w:ascii="Times New Roman" w:hAnsi="Times New Roman" w:cs="Times New Roman"/>
          <w:sz w:val="28"/>
          <w:szCs w:val="28"/>
        </w:rPr>
        <w:t xml:space="preserve">3.2. Экспертиза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и подготовка заключения</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36. В ходе экспертизы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уполномоченным органом проводится исследование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на предмет наличия в нем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При проведении исследования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рассматриваются замечания, предложения, рекомендации, сведения, информационно-аналитические материалы, поступившие в ходе публичных консультаций, анализируются положения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во взаимосвязи со сложившейся практикой их применения, определяется характер воздействия положений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на регулируемые отношения в сфере предпринимательской и инвестиционной деятельности, наличие затруднений в осуществлении такой деятельности, вызванных применением положений НПА </w:t>
      </w:r>
      <w:r w:rsidR="001374C8">
        <w:rPr>
          <w:rFonts w:ascii="Times New Roman" w:hAnsi="Times New Roman" w:cs="Times New Roman"/>
          <w:sz w:val="28"/>
          <w:szCs w:val="28"/>
        </w:rPr>
        <w:t>района</w:t>
      </w:r>
      <w:r w:rsidRPr="00B2566D">
        <w:rPr>
          <w:rFonts w:ascii="Times New Roman" w:hAnsi="Times New Roman" w:cs="Times New Roman"/>
          <w:sz w:val="28"/>
          <w:szCs w:val="28"/>
        </w:rPr>
        <w:t>.</w:t>
      </w:r>
    </w:p>
    <w:p w:rsidR="00331AC6" w:rsidRPr="00B2566D" w:rsidRDefault="00331AC6" w:rsidP="00331AC6">
      <w:pPr>
        <w:pStyle w:val="ConsPlusNormal"/>
        <w:ind w:firstLine="540"/>
        <w:contextualSpacing/>
        <w:jc w:val="both"/>
        <w:rPr>
          <w:rFonts w:ascii="Times New Roman" w:hAnsi="Times New Roman" w:cs="Times New Roman"/>
          <w:sz w:val="28"/>
          <w:szCs w:val="28"/>
        </w:rPr>
      </w:pPr>
      <w:bookmarkStart w:id="14" w:name="Par193"/>
      <w:bookmarkEnd w:id="14"/>
      <w:r w:rsidRPr="00B2566D">
        <w:rPr>
          <w:rFonts w:ascii="Times New Roman" w:hAnsi="Times New Roman" w:cs="Times New Roman"/>
          <w:sz w:val="28"/>
          <w:szCs w:val="28"/>
        </w:rPr>
        <w:t xml:space="preserve">37. Уполномоченный орган проводит экспертизу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и составляет заключение об экспертизе в течение 15 рабочих дней со дня размещения на официальном сайте отчета о результатах проведения публичных консультаций.</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38. Заключение должно содержать вывод об отсутствии или наличии в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положений, необоснованно затрудняющих осуществление предпринимательской и инвестиционной деятельности. В случае выявления в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положений, необоснованно затрудняющих осуществление предпринимательской и инвестиционной деятельности, уполномоченный орган указывает в заключении предложение разработчику об отмене или изменении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или его отдельных положений, необоснованно затрудняющих осуществление предпринимательской и инвестиционной деятельности.</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39. По результатам проведенной экспертизы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уполномоченный орган направляет разработчику заключение об экспертизе действующего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и отчет о результатах проведения публичных консультаций в срок, указанный в </w:t>
      </w:r>
      <w:hyperlink w:anchor="Par193" w:tooltip="37. Уполномоченный орган проводит экспертизу НПА края и составляет заключение об экспертизе в течение 15 рабочих дней со дня размещения на официальном сайте отчета о результатах проведения публичных консультаций." w:history="1">
        <w:r w:rsidRPr="00B2566D">
          <w:rPr>
            <w:rFonts w:ascii="Times New Roman" w:hAnsi="Times New Roman" w:cs="Times New Roman"/>
            <w:sz w:val="28"/>
            <w:szCs w:val="28"/>
          </w:rPr>
          <w:t>пункте 37</w:t>
        </w:r>
      </w:hyperlink>
      <w:r w:rsidRPr="00B2566D">
        <w:rPr>
          <w:rFonts w:ascii="Times New Roman" w:hAnsi="Times New Roman" w:cs="Times New Roman"/>
          <w:sz w:val="28"/>
          <w:szCs w:val="28"/>
        </w:rPr>
        <w:t xml:space="preserve"> настоящего Порядка.</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40. Уполномоченный орган размещает на официальном сайте</w:t>
      </w:r>
      <w:r w:rsidR="001374C8">
        <w:rPr>
          <w:rFonts w:ascii="Times New Roman" w:hAnsi="Times New Roman" w:cs="Times New Roman"/>
          <w:sz w:val="28"/>
          <w:szCs w:val="28"/>
        </w:rPr>
        <w:t xml:space="preserve"> муниципального района "Забайкальский район" </w:t>
      </w:r>
      <w:r w:rsidRPr="00B2566D">
        <w:rPr>
          <w:rFonts w:ascii="Times New Roman" w:hAnsi="Times New Roman" w:cs="Times New Roman"/>
          <w:sz w:val="28"/>
          <w:szCs w:val="28"/>
        </w:rPr>
        <w:t xml:space="preserve">заключение об экспертизе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в течение 3 рабочих дней со дня его направления разработчику.</w:t>
      </w:r>
    </w:p>
    <w:p w:rsidR="00331AC6" w:rsidRPr="00B2566D" w:rsidRDefault="00331AC6" w:rsidP="00331AC6">
      <w:pPr>
        <w:pStyle w:val="ConsPlusNormal"/>
        <w:ind w:firstLine="540"/>
        <w:contextualSpacing/>
        <w:jc w:val="both"/>
        <w:rPr>
          <w:rFonts w:ascii="Times New Roman" w:hAnsi="Times New Roman" w:cs="Times New Roman"/>
          <w:sz w:val="28"/>
          <w:szCs w:val="28"/>
        </w:rPr>
      </w:pPr>
      <w:bookmarkStart w:id="15" w:name="Par197"/>
      <w:bookmarkEnd w:id="15"/>
      <w:r w:rsidRPr="00B2566D">
        <w:rPr>
          <w:rFonts w:ascii="Times New Roman" w:hAnsi="Times New Roman" w:cs="Times New Roman"/>
          <w:sz w:val="28"/>
          <w:szCs w:val="28"/>
        </w:rPr>
        <w:t xml:space="preserve">41. В случае наличия разногласий, возникающих по результатам </w:t>
      </w:r>
      <w:r w:rsidRPr="00B2566D">
        <w:rPr>
          <w:rFonts w:ascii="Times New Roman" w:hAnsi="Times New Roman" w:cs="Times New Roman"/>
          <w:sz w:val="28"/>
          <w:szCs w:val="28"/>
        </w:rPr>
        <w:lastRenderedPageBreak/>
        <w:t xml:space="preserve">проведения экспертизы, </w:t>
      </w:r>
      <w:r w:rsidR="001374C8">
        <w:rPr>
          <w:rFonts w:ascii="Times New Roman" w:hAnsi="Times New Roman" w:cs="Times New Roman"/>
          <w:sz w:val="28"/>
          <w:szCs w:val="28"/>
        </w:rPr>
        <w:t>Глава муниципального района "Забайкальский район"</w:t>
      </w:r>
      <w:r w:rsidRPr="00B2566D">
        <w:rPr>
          <w:rFonts w:ascii="Times New Roman" w:hAnsi="Times New Roman" w:cs="Times New Roman"/>
          <w:sz w:val="28"/>
          <w:szCs w:val="28"/>
        </w:rPr>
        <w:t xml:space="preserve">, осуществляющий контроль и координацию деятельности </w:t>
      </w:r>
      <w:r w:rsidR="001374C8">
        <w:rPr>
          <w:rFonts w:ascii="Times New Roman" w:hAnsi="Times New Roman" w:cs="Times New Roman"/>
          <w:sz w:val="28"/>
          <w:szCs w:val="28"/>
        </w:rPr>
        <w:t>отраслевого (функционального) подразделения Администрации муниципального района "Забайкальский район"</w:t>
      </w:r>
      <w:r w:rsidRPr="00B2566D">
        <w:rPr>
          <w:rFonts w:ascii="Times New Roman" w:hAnsi="Times New Roman" w:cs="Times New Roman"/>
          <w:sz w:val="28"/>
          <w:szCs w:val="28"/>
        </w:rPr>
        <w:t xml:space="preserve">, являющегося разработчиком НПА </w:t>
      </w:r>
      <w:r w:rsidR="001374C8">
        <w:rPr>
          <w:rFonts w:ascii="Times New Roman" w:hAnsi="Times New Roman" w:cs="Times New Roman"/>
          <w:sz w:val="28"/>
          <w:szCs w:val="28"/>
        </w:rPr>
        <w:t>района</w:t>
      </w:r>
      <w:r w:rsidRPr="00B2566D">
        <w:rPr>
          <w:rFonts w:ascii="Times New Roman" w:hAnsi="Times New Roman" w:cs="Times New Roman"/>
          <w:sz w:val="28"/>
          <w:szCs w:val="28"/>
        </w:rPr>
        <w:t xml:space="preserve">, обеспечивает обсуждение в форме совещания с разработчиком и уполномоченным органом НПА </w:t>
      </w:r>
      <w:r w:rsidR="001374C8">
        <w:rPr>
          <w:rFonts w:ascii="Times New Roman" w:hAnsi="Times New Roman" w:cs="Times New Roman"/>
          <w:sz w:val="28"/>
          <w:szCs w:val="28"/>
        </w:rPr>
        <w:t>района</w:t>
      </w:r>
      <w:r w:rsidRPr="00B2566D">
        <w:rPr>
          <w:rFonts w:ascii="Times New Roman" w:hAnsi="Times New Roman" w:cs="Times New Roman"/>
          <w:sz w:val="28"/>
          <w:szCs w:val="28"/>
        </w:rPr>
        <w:t>, содержащего положения, необоснованно затрудняющие осуществление предпринимательской и инвестиционной деятельности, с целью урегулирования разногласий и поиска взаимоприемлемого решения.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В обсуждении итогов экспертизы обязательно принимают участие органы, осуществляющие нормативное правовое регулирование в соответствующей сфере, а также могут участвовать внешние эксперты, представители предпринимательских и общественных объединений, иные заинтересованные лица. Оформление итогов обсуждения и урегулирования разногласий по результатам экспертизы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осуществляется в виде составления и подписания протокола совещания, направления его участникам обсуждения организатором совещания.</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1374C8">
      <w:pPr>
        <w:pStyle w:val="ConsPlusTitle0"/>
        <w:contextualSpacing/>
        <w:jc w:val="center"/>
        <w:outlineLvl w:val="1"/>
        <w:rPr>
          <w:rFonts w:ascii="Times New Roman" w:hAnsi="Times New Roman" w:cs="Times New Roman"/>
          <w:sz w:val="28"/>
          <w:szCs w:val="28"/>
        </w:rPr>
      </w:pPr>
      <w:r w:rsidRPr="00B2566D">
        <w:rPr>
          <w:rFonts w:ascii="Times New Roman" w:hAnsi="Times New Roman" w:cs="Times New Roman"/>
          <w:sz w:val="28"/>
          <w:szCs w:val="28"/>
        </w:rPr>
        <w:t>4. ПОРЯДОК ПРОВЕДЕНИЯ МОНИТОРИНГА ФАКТИЧЕСКОГО ВОЗДЕЙСТВИЯ</w:t>
      </w:r>
      <w:r w:rsidR="001374C8">
        <w:rPr>
          <w:rFonts w:ascii="Times New Roman" w:hAnsi="Times New Roman" w:cs="Times New Roman"/>
          <w:sz w:val="28"/>
          <w:szCs w:val="28"/>
        </w:rPr>
        <w:t xml:space="preserve"> </w:t>
      </w:r>
      <w:r w:rsidRPr="00B2566D">
        <w:rPr>
          <w:rFonts w:ascii="Times New Roman" w:hAnsi="Times New Roman" w:cs="Times New Roman"/>
          <w:sz w:val="28"/>
          <w:szCs w:val="28"/>
        </w:rPr>
        <w:t xml:space="preserve">НПА </w:t>
      </w:r>
      <w:r w:rsidR="001374C8">
        <w:rPr>
          <w:rFonts w:ascii="Times New Roman" w:hAnsi="Times New Roman" w:cs="Times New Roman"/>
          <w:sz w:val="28"/>
          <w:szCs w:val="28"/>
        </w:rPr>
        <w:t>РАЙОНА</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42. Мониторинг фактического воздействия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проводится в отношении НПА </w:t>
      </w:r>
      <w:r w:rsidR="001374C8">
        <w:rPr>
          <w:rFonts w:ascii="Times New Roman" w:hAnsi="Times New Roman" w:cs="Times New Roman"/>
          <w:sz w:val="28"/>
          <w:szCs w:val="28"/>
        </w:rPr>
        <w:t>района</w:t>
      </w:r>
      <w:r w:rsidRPr="00B2566D">
        <w:rPr>
          <w:rFonts w:ascii="Times New Roman" w:hAnsi="Times New Roman" w:cs="Times New Roman"/>
          <w:sz w:val="28"/>
          <w:szCs w:val="28"/>
        </w:rPr>
        <w:t xml:space="preserve">, при подготовке проектов которых проводилась процедура ОРВ, в целях анализа достижения целей правового регулирования, заявленных разработчиком, определения и оценки фактических положительных и отрицательных последствий принятия НПА </w:t>
      </w:r>
      <w:r w:rsidR="001374C8">
        <w:rPr>
          <w:rFonts w:ascii="Times New Roman" w:hAnsi="Times New Roman" w:cs="Times New Roman"/>
          <w:sz w:val="28"/>
          <w:szCs w:val="28"/>
        </w:rPr>
        <w:t>района</w:t>
      </w:r>
      <w:r w:rsidRPr="00B2566D">
        <w:rPr>
          <w:rFonts w:ascii="Times New Roman" w:hAnsi="Times New Roman" w:cs="Times New Roman"/>
          <w:sz w:val="28"/>
          <w:szCs w:val="28"/>
        </w:rPr>
        <w:t>, а также выявления положений, необоснованно затрудняющих ведение предпринимательской, инвестиционной и иной экономической деятельности или способствующих возникновению необоснованных расходов субъектов предпринимательской и иной экономической деятельности, бюджета Забайкальского края.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Мониторинг фактического воздействия НПА края проводится уполномоченным органом.</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Мониторинг фактического воздействия НПА края, содержащих обязательные требования, проводится с учетом принципов, установленных Федеральным </w:t>
      </w:r>
      <w:hyperlink r:id="rId9" w:history="1">
        <w:r w:rsidRPr="00B2566D">
          <w:rPr>
            <w:rFonts w:ascii="Times New Roman" w:hAnsi="Times New Roman" w:cs="Times New Roman"/>
            <w:sz w:val="28"/>
            <w:szCs w:val="28"/>
          </w:rPr>
          <w:t>законом</w:t>
        </w:r>
      </w:hyperlink>
      <w:r w:rsidRPr="00B2566D">
        <w:rPr>
          <w:rFonts w:ascii="Times New Roman" w:hAnsi="Times New Roman" w:cs="Times New Roman"/>
          <w:sz w:val="28"/>
          <w:szCs w:val="28"/>
        </w:rPr>
        <w:t xml:space="preserve"> N 247-ФЗ.</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Проведение мониторинга фактического воздействия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состоит из следующих этапов:</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1) составление плана проведения мониторинга фактического воздействия НПА </w:t>
      </w:r>
      <w:r w:rsidR="001374C8">
        <w:rPr>
          <w:rFonts w:ascii="Times New Roman" w:hAnsi="Times New Roman" w:cs="Times New Roman"/>
          <w:sz w:val="28"/>
          <w:szCs w:val="28"/>
        </w:rPr>
        <w:t>района</w:t>
      </w:r>
      <w:r w:rsidRPr="00B2566D">
        <w:rPr>
          <w:rFonts w:ascii="Times New Roman" w:hAnsi="Times New Roman" w:cs="Times New Roman"/>
          <w:sz w:val="28"/>
          <w:szCs w:val="28"/>
        </w:rPr>
        <w:t>;</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2) проведение публичных консультаций в отношении НПА </w:t>
      </w:r>
      <w:r w:rsidR="001374C8">
        <w:rPr>
          <w:rFonts w:ascii="Times New Roman" w:hAnsi="Times New Roman" w:cs="Times New Roman"/>
          <w:sz w:val="28"/>
          <w:szCs w:val="28"/>
        </w:rPr>
        <w:t>района</w:t>
      </w:r>
      <w:r w:rsidRPr="00B2566D">
        <w:rPr>
          <w:rFonts w:ascii="Times New Roman" w:hAnsi="Times New Roman" w:cs="Times New Roman"/>
          <w:sz w:val="28"/>
          <w:szCs w:val="28"/>
        </w:rPr>
        <w:t>, подлежащих мониторингу;</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3) оценка фактического воздействия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и подготовка заключения.</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Title0"/>
        <w:contextualSpacing/>
        <w:jc w:val="center"/>
        <w:outlineLvl w:val="2"/>
        <w:rPr>
          <w:rFonts w:ascii="Times New Roman" w:hAnsi="Times New Roman" w:cs="Times New Roman"/>
          <w:sz w:val="28"/>
          <w:szCs w:val="28"/>
        </w:rPr>
      </w:pPr>
      <w:r w:rsidRPr="00B2566D">
        <w:rPr>
          <w:rFonts w:ascii="Times New Roman" w:hAnsi="Times New Roman" w:cs="Times New Roman"/>
          <w:sz w:val="28"/>
          <w:szCs w:val="28"/>
        </w:rPr>
        <w:lastRenderedPageBreak/>
        <w:t>4.1. Составление плана проведения мониторинга фактического</w:t>
      </w:r>
    </w:p>
    <w:p w:rsidR="00331AC6" w:rsidRPr="00B2566D" w:rsidRDefault="00331AC6" w:rsidP="00331AC6">
      <w:pPr>
        <w:pStyle w:val="ConsPlusTitle0"/>
        <w:contextualSpacing/>
        <w:jc w:val="center"/>
        <w:rPr>
          <w:rFonts w:ascii="Times New Roman" w:hAnsi="Times New Roman" w:cs="Times New Roman"/>
          <w:sz w:val="28"/>
          <w:szCs w:val="28"/>
        </w:rPr>
      </w:pPr>
      <w:r w:rsidRPr="00B2566D">
        <w:rPr>
          <w:rFonts w:ascii="Times New Roman" w:hAnsi="Times New Roman" w:cs="Times New Roman"/>
          <w:sz w:val="28"/>
          <w:szCs w:val="28"/>
        </w:rPr>
        <w:t xml:space="preserve">воздействия НПА </w:t>
      </w:r>
      <w:r w:rsidR="001374C8">
        <w:rPr>
          <w:rFonts w:ascii="Times New Roman" w:hAnsi="Times New Roman" w:cs="Times New Roman"/>
          <w:sz w:val="28"/>
          <w:szCs w:val="28"/>
        </w:rPr>
        <w:t>района</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Normal"/>
        <w:ind w:firstLine="540"/>
        <w:contextualSpacing/>
        <w:jc w:val="both"/>
        <w:rPr>
          <w:rFonts w:ascii="Times New Roman" w:hAnsi="Times New Roman" w:cs="Times New Roman"/>
          <w:sz w:val="28"/>
          <w:szCs w:val="28"/>
        </w:rPr>
      </w:pPr>
      <w:bookmarkStart w:id="16" w:name="Par217"/>
      <w:bookmarkEnd w:id="16"/>
      <w:r w:rsidRPr="00B2566D">
        <w:rPr>
          <w:rFonts w:ascii="Times New Roman" w:hAnsi="Times New Roman" w:cs="Times New Roman"/>
          <w:sz w:val="28"/>
          <w:szCs w:val="28"/>
        </w:rPr>
        <w:t xml:space="preserve">43. Мониторинг фактического воздействия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осуществляется на основании предложений о проведении мониторинга, поступивших в уполномоченный орган от:</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1) исполнительных органов Забайкальского края;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2) органов местного самоуправления муниципальных образований Забайкальского края;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3) научно-исследовательских, общественных и иных организаций;</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4) субъектов предпринимательской, инвестиционной и иной экономической деятельности, их ассоциаций, объединений и союзов;</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5) иных заинтересованных лиц.</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44. На основании поступивших в уполномоченный орган от лиц, указанных в </w:t>
      </w:r>
      <w:hyperlink w:anchor="Par217" w:tooltip="43. Мониторинг фактического воздействия НПА края осуществляется на основании предложений о проведении мониторинга, поступивших в уполномоченный орган от:" w:history="1">
        <w:r w:rsidRPr="00B2566D">
          <w:rPr>
            <w:rFonts w:ascii="Times New Roman" w:hAnsi="Times New Roman" w:cs="Times New Roman"/>
            <w:sz w:val="28"/>
            <w:szCs w:val="28"/>
          </w:rPr>
          <w:t>пункте 43</w:t>
        </w:r>
      </w:hyperlink>
      <w:r w:rsidRPr="00B2566D">
        <w:rPr>
          <w:rFonts w:ascii="Times New Roman" w:hAnsi="Times New Roman" w:cs="Times New Roman"/>
          <w:sz w:val="28"/>
          <w:szCs w:val="28"/>
        </w:rPr>
        <w:t xml:space="preserve"> настоящего Порядка, предложений о проведении мониторинга составляется план проведения мониторинга фактического воздействия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(далее - план мониторинга).</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Включению в план мониторинга подлежат НПА </w:t>
      </w:r>
      <w:r w:rsidR="001374C8">
        <w:rPr>
          <w:rFonts w:ascii="Times New Roman" w:hAnsi="Times New Roman" w:cs="Times New Roman"/>
          <w:sz w:val="28"/>
          <w:szCs w:val="28"/>
        </w:rPr>
        <w:t>района</w:t>
      </w:r>
      <w:r w:rsidRPr="00B2566D">
        <w:rPr>
          <w:rFonts w:ascii="Times New Roman" w:hAnsi="Times New Roman" w:cs="Times New Roman"/>
          <w:sz w:val="28"/>
          <w:szCs w:val="28"/>
        </w:rPr>
        <w:t xml:space="preserve">, действующие не менее одного года со дня вступления их в силу. Предложение о включении НПА </w:t>
      </w:r>
      <w:r w:rsidR="001374C8">
        <w:rPr>
          <w:rFonts w:ascii="Times New Roman" w:hAnsi="Times New Roman" w:cs="Times New Roman"/>
          <w:sz w:val="28"/>
          <w:szCs w:val="28"/>
        </w:rPr>
        <w:t>района</w:t>
      </w:r>
      <w:r w:rsidR="001374C8" w:rsidRPr="00B2566D">
        <w:rPr>
          <w:rFonts w:ascii="Times New Roman" w:hAnsi="Times New Roman" w:cs="Times New Roman"/>
          <w:sz w:val="28"/>
          <w:szCs w:val="28"/>
        </w:rPr>
        <w:t xml:space="preserve"> </w:t>
      </w:r>
      <w:r w:rsidRPr="00B2566D">
        <w:rPr>
          <w:rFonts w:ascii="Times New Roman" w:hAnsi="Times New Roman" w:cs="Times New Roman"/>
          <w:sz w:val="28"/>
          <w:szCs w:val="28"/>
        </w:rPr>
        <w:t>в план мониторинга должно содержать сведения, обосновывающие необходимость оценки фактического воздействия такого акта.</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План мониторинга утверждается уполномоченным органом ежегодно не позднее 25 декабря года, предшествующего году проведения мониторинга фактического воздействия НПА </w:t>
      </w:r>
      <w:r w:rsidR="001374C8">
        <w:rPr>
          <w:rFonts w:ascii="Times New Roman" w:hAnsi="Times New Roman" w:cs="Times New Roman"/>
          <w:sz w:val="28"/>
          <w:szCs w:val="28"/>
        </w:rPr>
        <w:t>района</w:t>
      </w:r>
      <w:r w:rsidRPr="00B2566D">
        <w:rPr>
          <w:rFonts w:ascii="Times New Roman" w:hAnsi="Times New Roman" w:cs="Times New Roman"/>
          <w:sz w:val="28"/>
          <w:szCs w:val="28"/>
        </w:rPr>
        <w:t>, сроком на один год.</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Уполномоченный орган размещает план мониторинга на официальном сайте </w:t>
      </w:r>
      <w:r w:rsidR="00453AEE">
        <w:rPr>
          <w:rFonts w:ascii="Times New Roman" w:hAnsi="Times New Roman" w:cs="Times New Roman"/>
          <w:sz w:val="28"/>
          <w:szCs w:val="28"/>
        </w:rPr>
        <w:t xml:space="preserve">муниципального района "Забайкальский район" </w:t>
      </w:r>
      <w:r w:rsidRPr="00B2566D">
        <w:rPr>
          <w:rFonts w:ascii="Times New Roman" w:hAnsi="Times New Roman" w:cs="Times New Roman"/>
          <w:sz w:val="28"/>
          <w:szCs w:val="28"/>
        </w:rPr>
        <w:t>не позднее 3 рабочих дней со дня его утверждения.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45. Уполномоченный орган запрашивает у разработчика НПА </w:t>
      </w:r>
      <w:r w:rsidR="00453AEE">
        <w:rPr>
          <w:rFonts w:ascii="Times New Roman" w:hAnsi="Times New Roman" w:cs="Times New Roman"/>
          <w:sz w:val="28"/>
          <w:szCs w:val="28"/>
        </w:rPr>
        <w:t>района</w:t>
      </w:r>
      <w:r w:rsidR="00453AEE"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и лиц, указанных в </w:t>
      </w:r>
      <w:hyperlink w:anchor="Par217" w:tooltip="43. Мониторинг фактического воздействия НПА края осуществляется на основании предложений о проведении мониторинга, поступивших в уполномоченный орган от:" w:history="1">
        <w:r w:rsidRPr="00B2566D">
          <w:rPr>
            <w:rFonts w:ascii="Times New Roman" w:hAnsi="Times New Roman" w:cs="Times New Roman"/>
            <w:sz w:val="28"/>
            <w:szCs w:val="28"/>
          </w:rPr>
          <w:t>пункте 43</w:t>
        </w:r>
      </w:hyperlink>
      <w:r w:rsidRPr="00B2566D">
        <w:rPr>
          <w:rFonts w:ascii="Times New Roman" w:hAnsi="Times New Roman" w:cs="Times New Roman"/>
          <w:sz w:val="28"/>
          <w:szCs w:val="28"/>
        </w:rPr>
        <w:t xml:space="preserve"> настоящего Порядка, материалы и сведения, необходимые для проведения мониторинга, </w:t>
      </w:r>
      <w:hyperlink w:anchor="Par586" w:tooltip="СОСТАВ" w:history="1">
        <w:r w:rsidRPr="00B2566D">
          <w:rPr>
            <w:rFonts w:ascii="Times New Roman" w:hAnsi="Times New Roman" w:cs="Times New Roman"/>
            <w:sz w:val="28"/>
            <w:szCs w:val="28"/>
          </w:rPr>
          <w:t>состав</w:t>
        </w:r>
      </w:hyperlink>
      <w:r w:rsidRPr="00B2566D">
        <w:rPr>
          <w:rFonts w:ascii="Times New Roman" w:hAnsi="Times New Roman" w:cs="Times New Roman"/>
          <w:sz w:val="28"/>
          <w:szCs w:val="28"/>
        </w:rPr>
        <w:t xml:space="preserve"> которых указан в приложении N 4 к настоящему Порядку. Указанные в настоящем пункте материалы и сведения предоставляются разработчиком в течение 10 рабочих дней с даты получения им запроса уполномоченного органа.</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Title0"/>
        <w:contextualSpacing/>
        <w:jc w:val="center"/>
        <w:outlineLvl w:val="2"/>
        <w:rPr>
          <w:rFonts w:ascii="Times New Roman" w:hAnsi="Times New Roman" w:cs="Times New Roman"/>
          <w:sz w:val="28"/>
          <w:szCs w:val="28"/>
        </w:rPr>
      </w:pPr>
      <w:r w:rsidRPr="00B2566D">
        <w:rPr>
          <w:rFonts w:ascii="Times New Roman" w:hAnsi="Times New Roman" w:cs="Times New Roman"/>
          <w:sz w:val="28"/>
          <w:szCs w:val="28"/>
        </w:rPr>
        <w:t xml:space="preserve">4.2. Проведение публичных консультаций в отношении НПА </w:t>
      </w:r>
      <w:r w:rsidR="00453AEE">
        <w:rPr>
          <w:rFonts w:ascii="Times New Roman" w:hAnsi="Times New Roman" w:cs="Times New Roman"/>
          <w:sz w:val="28"/>
          <w:szCs w:val="28"/>
        </w:rPr>
        <w:t>района</w:t>
      </w:r>
      <w:r w:rsidRPr="00B2566D">
        <w:rPr>
          <w:rFonts w:ascii="Times New Roman" w:hAnsi="Times New Roman" w:cs="Times New Roman"/>
          <w:sz w:val="28"/>
          <w:szCs w:val="28"/>
        </w:rPr>
        <w:t>,</w:t>
      </w:r>
    </w:p>
    <w:p w:rsidR="00331AC6" w:rsidRPr="00B2566D" w:rsidRDefault="00331AC6" w:rsidP="00331AC6">
      <w:pPr>
        <w:pStyle w:val="ConsPlusTitle0"/>
        <w:contextualSpacing/>
        <w:jc w:val="center"/>
        <w:rPr>
          <w:rFonts w:ascii="Times New Roman" w:hAnsi="Times New Roman" w:cs="Times New Roman"/>
          <w:sz w:val="28"/>
          <w:szCs w:val="28"/>
        </w:rPr>
      </w:pPr>
      <w:r w:rsidRPr="00B2566D">
        <w:rPr>
          <w:rFonts w:ascii="Times New Roman" w:hAnsi="Times New Roman" w:cs="Times New Roman"/>
          <w:sz w:val="28"/>
          <w:szCs w:val="28"/>
        </w:rPr>
        <w:t>подлежащих мониторингу</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46. Уведомление о проведении мониторинга размещается уполномоченным органом на официальном сайте </w:t>
      </w:r>
      <w:r w:rsidR="00453AEE">
        <w:rPr>
          <w:rFonts w:ascii="Times New Roman" w:hAnsi="Times New Roman" w:cs="Times New Roman"/>
          <w:sz w:val="28"/>
          <w:szCs w:val="28"/>
        </w:rPr>
        <w:t xml:space="preserve">муниципального района "Забайкальский район" </w:t>
      </w:r>
      <w:r w:rsidRPr="00B2566D">
        <w:rPr>
          <w:rFonts w:ascii="Times New Roman" w:hAnsi="Times New Roman" w:cs="Times New Roman"/>
          <w:sz w:val="28"/>
          <w:szCs w:val="28"/>
        </w:rPr>
        <w:t xml:space="preserve">для проведения публичных консультаций. Вместе с таким уведомлением размещается перечень вопросов для участников публичных консультаций, а также, при наличии, материалы, обосновывающие необходимость мониторинга. Публичные консультации проводятся в течение 15 рабочих дней со дня размещения на официальном </w:t>
      </w:r>
      <w:r w:rsidRPr="00B2566D">
        <w:rPr>
          <w:rFonts w:ascii="Times New Roman" w:hAnsi="Times New Roman" w:cs="Times New Roman"/>
          <w:sz w:val="28"/>
          <w:szCs w:val="28"/>
        </w:rPr>
        <w:lastRenderedPageBreak/>
        <w:t>сайте</w:t>
      </w:r>
      <w:r w:rsidR="00453AEE">
        <w:rPr>
          <w:rFonts w:ascii="Times New Roman" w:hAnsi="Times New Roman" w:cs="Times New Roman"/>
          <w:sz w:val="28"/>
          <w:szCs w:val="28"/>
        </w:rPr>
        <w:t xml:space="preserve"> муниципального района "Забайкальский район" </w:t>
      </w:r>
      <w:r w:rsidRPr="00B2566D">
        <w:rPr>
          <w:rFonts w:ascii="Times New Roman" w:hAnsi="Times New Roman" w:cs="Times New Roman"/>
          <w:sz w:val="28"/>
          <w:szCs w:val="28"/>
        </w:rPr>
        <w:t>уведомления о проведении мониторинга.</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47. О проведении публичных консультаций в рамках мониторинга фактического воздействия НПА </w:t>
      </w:r>
      <w:r w:rsidR="00453AEE">
        <w:rPr>
          <w:rFonts w:ascii="Times New Roman" w:hAnsi="Times New Roman" w:cs="Times New Roman"/>
          <w:sz w:val="28"/>
          <w:szCs w:val="28"/>
        </w:rPr>
        <w:t>района</w:t>
      </w:r>
      <w:r w:rsidR="00453AEE"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извещаются те же органы и организации, которые ранее информировались о проведении публичных консультаций в рамках ОРВ проекта данного нормативного правового акта, а также лица, указанные в </w:t>
      </w:r>
      <w:hyperlink w:anchor="Par217" w:tooltip="43. Мониторинг фактического воздействия НПА края осуществляется на основании предложений о проведении мониторинга, поступивших в уполномоченный орган от:" w:history="1">
        <w:r w:rsidRPr="00B2566D">
          <w:rPr>
            <w:rFonts w:ascii="Times New Roman" w:hAnsi="Times New Roman" w:cs="Times New Roman"/>
            <w:sz w:val="28"/>
            <w:szCs w:val="28"/>
          </w:rPr>
          <w:t>пункте 43</w:t>
        </w:r>
      </w:hyperlink>
      <w:r w:rsidRPr="00B2566D">
        <w:rPr>
          <w:rFonts w:ascii="Times New Roman" w:hAnsi="Times New Roman" w:cs="Times New Roman"/>
          <w:sz w:val="28"/>
          <w:szCs w:val="28"/>
        </w:rPr>
        <w:t xml:space="preserve"> настоящего Порядка.</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48. Целью публичных консультаций в рамках мониторинга является анализ фактических положительных и отрицательных последствий установленного правового регулирования, выработка мнения относительно того, достигаются ли в процессе применения НПА </w:t>
      </w:r>
      <w:r w:rsidR="00453AEE">
        <w:rPr>
          <w:rFonts w:ascii="Times New Roman" w:hAnsi="Times New Roman" w:cs="Times New Roman"/>
          <w:sz w:val="28"/>
          <w:szCs w:val="28"/>
        </w:rPr>
        <w:t>района</w:t>
      </w:r>
      <w:r w:rsidR="00453AEE" w:rsidRPr="00B2566D">
        <w:rPr>
          <w:rFonts w:ascii="Times New Roman" w:hAnsi="Times New Roman" w:cs="Times New Roman"/>
          <w:sz w:val="28"/>
          <w:szCs w:val="28"/>
        </w:rPr>
        <w:t xml:space="preserve"> </w:t>
      </w:r>
      <w:r w:rsidRPr="00B2566D">
        <w:rPr>
          <w:rFonts w:ascii="Times New Roman" w:hAnsi="Times New Roman" w:cs="Times New Roman"/>
          <w:sz w:val="28"/>
          <w:szCs w:val="28"/>
        </w:rPr>
        <w:t>заявленные цели правового регулирования, а также формирование выводов о целесообразности отмены или изменения данного нормативного правового акта или его отдельных положений.</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49. По результатам публичных консультаций уполномоченный орган в течение 5 рабочих дней со дня, следующего за днем окончания публичных консультаций, готовит и размещает на официальном сайте</w:t>
      </w:r>
      <w:r w:rsidR="00453AEE">
        <w:rPr>
          <w:rFonts w:ascii="Times New Roman" w:hAnsi="Times New Roman" w:cs="Times New Roman"/>
          <w:sz w:val="28"/>
          <w:szCs w:val="28"/>
        </w:rPr>
        <w:t xml:space="preserve"> муниципального района "Забайкальский район" </w:t>
      </w:r>
      <w:r w:rsidRPr="00B2566D">
        <w:rPr>
          <w:rFonts w:ascii="Times New Roman" w:hAnsi="Times New Roman" w:cs="Times New Roman"/>
          <w:sz w:val="28"/>
          <w:szCs w:val="28"/>
        </w:rPr>
        <w:t>отчет о результатах проведения публичных консультаций, содержащий следующие сведения: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1) в случае учета замечания или предложения - формулировку, в которой оно было учтено;</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2) в случае отклонения замечания или предложения - причину, по которой оно было отклонено.</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Title0"/>
        <w:contextualSpacing/>
        <w:jc w:val="center"/>
        <w:outlineLvl w:val="2"/>
        <w:rPr>
          <w:rFonts w:ascii="Times New Roman" w:hAnsi="Times New Roman" w:cs="Times New Roman"/>
          <w:sz w:val="28"/>
          <w:szCs w:val="28"/>
        </w:rPr>
      </w:pPr>
      <w:r w:rsidRPr="00B2566D">
        <w:rPr>
          <w:rFonts w:ascii="Times New Roman" w:hAnsi="Times New Roman" w:cs="Times New Roman"/>
          <w:sz w:val="28"/>
          <w:szCs w:val="28"/>
        </w:rPr>
        <w:t xml:space="preserve">4.3. Оценка фактического воздействия НПА </w:t>
      </w:r>
      <w:r w:rsidR="00453AEE">
        <w:rPr>
          <w:rFonts w:ascii="Times New Roman" w:hAnsi="Times New Roman" w:cs="Times New Roman"/>
          <w:sz w:val="28"/>
          <w:szCs w:val="28"/>
        </w:rPr>
        <w:t>района</w:t>
      </w:r>
      <w:r w:rsidR="00453AEE" w:rsidRPr="00B2566D">
        <w:rPr>
          <w:rFonts w:ascii="Times New Roman" w:hAnsi="Times New Roman" w:cs="Times New Roman"/>
          <w:sz w:val="28"/>
          <w:szCs w:val="28"/>
        </w:rPr>
        <w:t xml:space="preserve"> </w:t>
      </w:r>
      <w:r w:rsidRPr="00B2566D">
        <w:rPr>
          <w:rFonts w:ascii="Times New Roman" w:hAnsi="Times New Roman" w:cs="Times New Roman"/>
          <w:sz w:val="28"/>
          <w:szCs w:val="28"/>
        </w:rPr>
        <w:t>и подготовка</w:t>
      </w:r>
    </w:p>
    <w:p w:rsidR="00331AC6" w:rsidRPr="00B2566D" w:rsidRDefault="00331AC6" w:rsidP="00331AC6">
      <w:pPr>
        <w:pStyle w:val="ConsPlusTitle0"/>
        <w:contextualSpacing/>
        <w:jc w:val="center"/>
        <w:rPr>
          <w:rFonts w:ascii="Times New Roman" w:hAnsi="Times New Roman" w:cs="Times New Roman"/>
          <w:sz w:val="28"/>
          <w:szCs w:val="28"/>
        </w:rPr>
      </w:pPr>
      <w:r w:rsidRPr="00B2566D">
        <w:rPr>
          <w:rFonts w:ascii="Times New Roman" w:hAnsi="Times New Roman" w:cs="Times New Roman"/>
          <w:sz w:val="28"/>
          <w:szCs w:val="28"/>
        </w:rPr>
        <w:t>заключения</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B2566D" w:rsidRDefault="00331AC6" w:rsidP="00331AC6">
      <w:pPr>
        <w:pStyle w:val="ConsPlusNormal"/>
        <w:ind w:firstLine="540"/>
        <w:contextualSpacing/>
        <w:jc w:val="both"/>
        <w:rPr>
          <w:rFonts w:ascii="Times New Roman" w:hAnsi="Times New Roman" w:cs="Times New Roman"/>
          <w:sz w:val="28"/>
          <w:szCs w:val="28"/>
        </w:rPr>
      </w:pPr>
      <w:bookmarkStart w:id="17" w:name="Par243"/>
      <w:bookmarkEnd w:id="17"/>
      <w:r w:rsidRPr="00B2566D">
        <w:rPr>
          <w:rFonts w:ascii="Times New Roman" w:hAnsi="Times New Roman" w:cs="Times New Roman"/>
          <w:sz w:val="28"/>
          <w:szCs w:val="28"/>
        </w:rPr>
        <w:t xml:space="preserve">50. По результатам публичных консультаций уполномоченный орган составляет заключение об оценке фактического воздействия НПА </w:t>
      </w:r>
      <w:r w:rsidR="00453AEE">
        <w:rPr>
          <w:rFonts w:ascii="Times New Roman" w:hAnsi="Times New Roman" w:cs="Times New Roman"/>
          <w:sz w:val="28"/>
          <w:szCs w:val="28"/>
        </w:rPr>
        <w:t>района</w:t>
      </w:r>
      <w:r w:rsidR="00453AEE" w:rsidRPr="00B2566D">
        <w:rPr>
          <w:rFonts w:ascii="Times New Roman" w:hAnsi="Times New Roman" w:cs="Times New Roman"/>
          <w:sz w:val="28"/>
          <w:szCs w:val="28"/>
        </w:rPr>
        <w:t xml:space="preserve"> </w:t>
      </w:r>
      <w:r w:rsidRPr="00B2566D">
        <w:rPr>
          <w:rFonts w:ascii="Times New Roman" w:hAnsi="Times New Roman" w:cs="Times New Roman"/>
          <w:sz w:val="28"/>
          <w:szCs w:val="28"/>
        </w:rPr>
        <w:t>(далее - заключение об ОФВ) в течение 15 рабочих дней со дня размещения на официальном сайте</w:t>
      </w:r>
      <w:r w:rsidR="00453AEE">
        <w:rPr>
          <w:rFonts w:ascii="Times New Roman" w:hAnsi="Times New Roman" w:cs="Times New Roman"/>
          <w:sz w:val="28"/>
          <w:szCs w:val="28"/>
        </w:rPr>
        <w:t xml:space="preserve"> муниципального района "Забайкальский район" </w:t>
      </w:r>
      <w:r w:rsidRPr="00B2566D">
        <w:rPr>
          <w:rFonts w:ascii="Times New Roman" w:hAnsi="Times New Roman" w:cs="Times New Roman"/>
          <w:sz w:val="28"/>
          <w:szCs w:val="28"/>
        </w:rPr>
        <w:t>отчета о результатах проведения публичных консультаций.</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51. В заключении об ОФВ делаются выводы о достижении заявленных при подготовке НПА </w:t>
      </w:r>
      <w:r w:rsidR="00453AEE">
        <w:rPr>
          <w:rFonts w:ascii="Times New Roman" w:hAnsi="Times New Roman" w:cs="Times New Roman"/>
          <w:sz w:val="28"/>
          <w:szCs w:val="28"/>
        </w:rPr>
        <w:t>района</w:t>
      </w:r>
      <w:r w:rsidR="00453AEE"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целей правового регулирования, оцениваются положительные и отрицательные последствия применения НПА </w:t>
      </w:r>
      <w:r w:rsidR="00453AEE">
        <w:rPr>
          <w:rFonts w:ascii="Times New Roman" w:hAnsi="Times New Roman" w:cs="Times New Roman"/>
          <w:sz w:val="28"/>
          <w:szCs w:val="28"/>
        </w:rPr>
        <w:t>района</w:t>
      </w:r>
      <w:r w:rsidRPr="00B2566D">
        <w:rPr>
          <w:rFonts w:ascii="Times New Roman" w:hAnsi="Times New Roman" w:cs="Times New Roman"/>
          <w:sz w:val="28"/>
          <w:szCs w:val="28"/>
        </w:rPr>
        <w:t xml:space="preserve">, а также могут быть представлены предложения об отмене или изменении НПА </w:t>
      </w:r>
      <w:r w:rsidR="00453AEE">
        <w:rPr>
          <w:rFonts w:ascii="Times New Roman" w:hAnsi="Times New Roman" w:cs="Times New Roman"/>
          <w:sz w:val="28"/>
          <w:szCs w:val="28"/>
        </w:rPr>
        <w:t>района</w:t>
      </w:r>
      <w:r w:rsidR="00453AEE" w:rsidRPr="00B2566D">
        <w:rPr>
          <w:rFonts w:ascii="Times New Roman" w:hAnsi="Times New Roman" w:cs="Times New Roman"/>
          <w:sz w:val="28"/>
          <w:szCs w:val="28"/>
        </w:rPr>
        <w:t xml:space="preserve"> </w:t>
      </w:r>
      <w:r w:rsidRPr="00B2566D">
        <w:rPr>
          <w:rFonts w:ascii="Times New Roman" w:hAnsi="Times New Roman" w:cs="Times New Roman"/>
          <w:sz w:val="28"/>
          <w:szCs w:val="28"/>
        </w:rPr>
        <w:t>или его отдельных положений.</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В ходе проведения мониторинга уполномоченный орган также выявляет положения, необоснованно затрудняющие осуществление предпринимательской, инвестиционной и иной экономической деятельности или приводящие к возникновению расходов субъектов предпринимательской и иной экономической деятельности, бюджета </w:t>
      </w:r>
      <w:r w:rsidR="00453AEE">
        <w:rPr>
          <w:rFonts w:ascii="Times New Roman" w:hAnsi="Times New Roman" w:cs="Times New Roman"/>
          <w:sz w:val="28"/>
          <w:szCs w:val="28"/>
        </w:rPr>
        <w:t>муниципального района "Забайкальский район"</w:t>
      </w:r>
      <w:r w:rsidRPr="00B2566D">
        <w:rPr>
          <w:rFonts w:ascii="Times New Roman" w:hAnsi="Times New Roman" w:cs="Times New Roman"/>
          <w:sz w:val="28"/>
          <w:szCs w:val="28"/>
        </w:rPr>
        <w:t>.</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52. В случае если заключение об ОФВ содержит предложения об отмене или изменении НПА </w:t>
      </w:r>
      <w:r w:rsidR="00453AEE">
        <w:rPr>
          <w:rFonts w:ascii="Times New Roman" w:hAnsi="Times New Roman" w:cs="Times New Roman"/>
          <w:sz w:val="28"/>
          <w:szCs w:val="28"/>
        </w:rPr>
        <w:t>района</w:t>
      </w:r>
      <w:r w:rsidR="00453AEE" w:rsidRPr="00B2566D">
        <w:rPr>
          <w:rFonts w:ascii="Times New Roman" w:hAnsi="Times New Roman" w:cs="Times New Roman"/>
          <w:sz w:val="28"/>
          <w:szCs w:val="28"/>
        </w:rPr>
        <w:t xml:space="preserve"> </w:t>
      </w:r>
      <w:r w:rsidRPr="00B2566D">
        <w:rPr>
          <w:rFonts w:ascii="Times New Roman" w:hAnsi="Times New Roman" w:cs="Times New Roman"/>
          <w:sz w:val="28"/>
          <w:szCs w:val="28"/>
        </w:rPr>
        <w:t xml:space="preserve">или его отдельных положений, данное </w:t>
      </w:r>
      <w:r w:rsidRPr="00B2566D">
        <w:rPr>
          <w:rFonts w:ascii="Times New Roman" w:hAnsi="Times New Roman" w:cs="Times New Roman"/>
          <w:sz w:val="28"/>
          <w:szCs w:val="28"/>
        </w:rPr>
        <w:lastRenderedPageBreak/>
        <w:t xml:space="preserve">заключение направляется на рассмотрение в орган, имеющий полномочия для отмены либо внесения изменений в соответствующий нормативный правовой акт, в срок, установленный </w:t>
      </w:r>
      <w:hyperlink w:anchor="Par243" w:tooltip="50. По результатам публичных консультаций уполномоченный орган составляет заключение об оценке фактического воздействия НПА края (далее - заключение об ОФВ) в течение 15 рабочих дней со дня размещения на официальном сайте отчета о результатах проведения публич" w:history="1">
        <w:r w:rsidRPr="00B2566D">
          <w:rPr>
            <w:rFonts w:ascii="Times New Roman" w:hAnsi="Times New Roman" w:cs="Times New Roman"/>
            <w:sz w:val="28"/>
            <w:szCs w:val="28"/>
          </w:rPr>
          <w:t>пунктом 50</w:t>
        </w:r>
      </w:hyperlink>
      <w:r w:rsidRPr="00B2566D">
        <w:rPr>
          <w:rFonts w:ascii="Times New Roman" w:hAnsi="Times New Roman" w:cs="Times New Roman"/>
          <w:sz w:val="28"/>
          <w:szCs w:val="28"/>
        </w:rPr>
        <w:t xml:space="preserve"> настоящего Порядка. Ответственный орган, которому было направлено заключение об ОФВ, содержащее указанные предложения, а также предложения по устранению положений, необоснованно затрудняющих осуществление предпринимательской, инвестиционной и иной экономической деятельности или приводящих к возникновению расходов субъектов предпринимательской и иной экономической деятельности, бюджета Забайкальского края, обязан в течение 15 рабочих дней со дня его получения представить в уполномоченный орган мотивированный ответ на представленное заключение. Мотивированный ответ может содержать как согласие с заключением об ОФВ, так и возражения по нему.</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53. Уполномоченный орган размещает на официальном сайте</w:t>
      </w:r>
      <w:r w:rsidR="00453AEE">
        <w:rPr>
          <w:rFonts w:ascii="Times New Roman" w:hAnsi="Times New Roman" w:cs="Times New Roman"/>
          <w:sz w:val="28"/>
          <w:szCs w:val="28"/>
        </w:rPr>
        <w:t xml:space="preserve"> муниципального района "Забайкальский район" </w:t>
      </w:r>
      <w:r w:rsidRPr="00B2566D">
        <w:rPr>
          <w:rFonts w:ascii="Times New Roman" w:hAnsi="Times New Roman" w:cs="Times New Roman"/>
          <w:sz w:val="28"/>
          <w:szCs w:val="28"/>
        </w:rPr>
        <w:t>заключение об ОФВ в течение 3 рабочих дней со дня подписания такого заключения.</w:t>
      </w:r>
    </w:p>
    <w:p w:rsidR="00331AC6" w:rsidRPr="00B2566D" w:rsidRDefault="00331AC6" w:rsidP="00331AC6">
      <w:pPr>
        <w:pStyle w:val="ConsPlusNormal"/>
        <w:ind w:firstLine="540"/>
        <w:contextualSpacing/>
        <w:jc w:val="both"/>
        <w:rPr>
          <w:rFonts w:ascii="Times New Roman" w:hAnsi="Times New Roman" w:cs="Times New Roman"/>
          <w:sz w:val="28"/>
          <w:szCs w:val="28"/>
        </w:rPr>
      </w:pPr>
      <w:r w:rsidRPr="00B2566D">
        <w:rPr>
          <w:rFonts w:ascii="Times New Roman" w:hAnsi="Times New Roman" w:cs="Times New Roman"/>
          <w:sz w:val="28"/>
          <w:szCs w:val="28"/>
        </w:rPr>
        <w:t xml:space="preserve">54. Оформление разногласий, возникающих по результатам проведения мониторинга, осуществляется в том же, что и для экспертизы НПА </w:t>
      </w:r>
      <w:r w:rsidR="00453AEE">
        <w:rPr>
          <w:rFonts w:ascii="Times New Roman" w:hAnsi="Times New Roman" w:cs="Times New Roman"/>
          <w:sz w:val="28"/>
          <w:szCs w:val="28"/>
        </w:rPr>
        <w:t>района</w:t>
      </w:r>
      <w:r w:rsidRPr="00B2566D">
        <w:rPr>
          <w:rFonts w:ascii="Times New Roman" w:hAnsi="Times New Roman" w:cs="Times New Roman"/>
          <w:sz w:val="28"/>
          <w:szCs w:val="28"/>
        </w:rPr>
        <w:t xml:space="preserve">, порядке, предусмотренном </w:t>
      </w:r>
      <w:hyperlink w:anchor="Par197" w:tooltip="41. В случае наличия разногласий, возникающих по результатам проведения экспертизы, заместитель председателя Правительства Забайкальского края, осуществляющий контроль и координацию деятельности исполнительного органа Забайкальского края, являющегося разработч" w:history="1">
        <w:r w:rsidRPr="00B2566D">
          <w:rPr>
            <w:rFonts w:ascii="Times New Roman" w:hAnsi="Times New Roman" w:cs="Times New Roman"/>
            <w:sz w:val="28"/>
            <w:szCs w:val="28"/>
          </w:rPr>
          <w:t>пунктом 41</w:t>
        </w:r>
      </w:hyperlink>
      <w:r w:rsidRPr="00B2566D">
        <w:rPr>
          <w:rFonts w:ascii="Times New Roman" w:hAnsi="Times New Roman" w:cs="Times New Roman"/>
          <w:sz w:val="28"/>
          <w:szCs w:val="28"/>
        </w:rPr>
        <w:t xml:space="preserve"> настоящего Порядка.</w:t>
      </w:r>
    </w:p>
    <w:p w:rsidR="00331AC6" w:rsidRPr="00B2566D" w:rsidRDefault="00331AC6" w:rsidP="00331AC6">
      <w:pPr>
        <w:pStyle w:val="ConsPlusNormal"/>
        <w:contextualSpacing/>
        <w:jc w:val="both"/>
        <w:rPr>
          <w:rFonts w:ascii="Times New Roman" w:hAnsi="Times New Roman" w:cs="Times New Roman"/>
          <w:sz w:val="28"/>
          <w:szCs w:val="28"/>
        </w:rPr>
      </w:pPr>
    </w:p>
    <w:p w:rsidR="00331AC6" w:rsidRPr="00331AC6" w:rsidRDefault="00331AC6" w:rsidP="00331AC6">
      <w:pPr>
        <w:pStyle w:val="ConsPlusNormal"/>
        <w:jc w:val="both"/>
        <w:rPr>
          <w:rFonts w:ascii="Times New Roman" w:hAnsi="Times New Roman" w:cs="Times New Roman"/>
          <w:sz w:val="28"/>
          <w:szCs w:val="28"/>
        </w:rPr>
      </w:pPr>
    </w:p>
    <w:p w:rsidR="00331AC6" w:rsidRPr="00331AC6" w:rsidRDefault="00331AC6" w:rsidP="00331AC6">
      <w:pPr>
        <w:pStyle w:val="ConsPlusNormal"/>
        <w:jc w:val="both"/>
        <w:rPr>
          <w:rFonts w:ascii="Times New Roman" w:hAnsi="Times New Roman" w:cs="Times New Roman"/>
          <w:sz w:val="28"/>
          <w:szCs w:val="28"/>
        </w:rPr>
      </w:pPr>
    </w:p>
    <w:p w:rsidR="00331AC6" w:rsidRPr="00331AC6" w:rsidRDefault="00331AC6" w:rsidP="00331AC6">
      <w:pPr>
        <w:pStyle w:val="ConsPlusNormal"/>
        <w:jc w:val="both"/>
        <w:rPr>
          <w:rFonts w:ascii="Times New Roman" w:hAnsi="Times New Roman" w:cs="Times New Roman"/>
          <w:sz w:val="28"/>
          <w:szCs w:val="28"/>
        </w:rPr>
      </w:pPr>
    </w:p>
    <w:p w:rsidR="00331AC6" w:rsidRDefault="00331AC6" w:rsidP="00331AC6">
      <w:pPr>
        <w:pStyle w:val="ConsPlusNormal"/>
        <w:jc w:val="both"/>
        <w:rPr>
          <w:rFonts w:ascii="Times New Roman" w:hAnsi="Times New Roman" w:cs="Times New Roman"/>
          <w:sz w:val="28"/>
          <w:szCs w:val="28"/>
        </w:rPr>
      </w:pPr>
    </w:p>
    <w:p w:rsidR="00453AEE" w:rsidRDefault="00453AEE" w:rsidP="00331AC6">
      <w:pPr>
        <w:pStyle w:val="ConsPlusNormal"/>
        <w:jc w:val="both"/>
        <w:rPr>
          <w:rFonts w:ascii="Times New Roman" w:hAnsi="Times New Roman" w:cs="Times New Roman"/>
          <w:sz w:val="28"/>
          <w:szCs w:val="28"/>
        </w:rPr>
      </w:pPr>
    </w:p>
    <w:p w:rsidR="00453AEE" w:rsidRPr="00331AC6" w:rsidRDefault="00453AEE" w:rsidP="00331AC6">
      <w:pPr>
        <w:pStyle w:val="ConsPlusNormal"/>
        <w:jc w:val="both"/>
        <w:rPr>
          <w:rFonts w:ascii="Times New Roman" w:hAnsi="Times New Roman" w:cs="Times New Roman"/>
          <w:sz w:val="28"/>
          <w:szCs w:val="28"/>
        </w:rPr>
      </w:pPr>
    </w:p>
    <w:p w:rsidR="00453AEE" w:rsidRDefault="00453AEE" w:rsidP="00331AC6">
      <w:pPr>
        <w:pStyle w:val="ConsPlusNormal"/>
        <w:jc w:val="right"/>
        <w:outlineLvl w:val="1"/>
        <w:rPr>
          <w:rFonts w:ascii="Times New Roman" w:hAnsi="Times New Roman" w:cs="Times New Roman"/>
          <w:sz w:val="28"/>
          <w:szCs w:val="28"/>
        </w:rPr>
      </w:pPr>
    </w:p>
    <w:p w:rsidR="00453AEE" w:rsidRDefault="00453AEE" w:rsidP="00331AC6">
      <w:pPr>
        <w:pStyle w:val="ConsPlusNormal"/>
        <w:jc w:val="right"/>
        <w:outlineLvl w:val="1"/>
        <w:rPr>
          <w:rFonts w:ascii="Times New Roman" w:hAnsi="Times New Roman" w:cs="Times New Roman"/>
          <w:sz w:val="28"/>
          <w:szCs w:val="28"/>
        </w:rPr>
      </w:pPr>
    </w:p>
    <w:p w:rsidR="00453AEE" w:rsidRDefault="00453AEE" w:rsidP="00331AC6">
      <w:pPr>
        <w:pStyle w:val="ConsPlusNormal"/>
        <w:jc w:val="right"/>
        <w:outlineLvl w:val="1"/>
        <w:rPr>
          <w:rFonts w:ascii="Times New Roman" w:hAnsi="Times New Roman" w:cs="Times New Roman"/>
          <w:sz w:val="28"/>
          <w:szCs w:val="28"/>
        </w:rPr>
      </w:pPr>
    </w:p>
    <w:p w:rsidR="00453AEE" w:rsidRDefault="00453AEE" w:rsidP="00331AC6">
      <w:pPr>
        <w:pStyle w:val="ConsPlusNormal"/>
        <w:jc w:val="right"/>
        <w:outlineLvl w:val="1"/>
        <w:rPr>
          <w:rFonts w:ascii="Times New Roman" w:hAnsi="Times New Roman" w:cs="Times New Roman"/>
          <w:sz w:val="28"/>
          <w:szCs w:val="28"/>
        </w:rPr>
      </w:pPr>
    </w:p>
    <w:p w:rsidR="00453AEE" w:rsidRDefault="00453AEE" w:rsidP="00331AC6">
      <w:pPr>
        <w:pStyle w:val="ConsPlusNormal"/>
        <w:jc w:val="right"/>
        <w:outlineLvl w:val="1"/>
        <w:rPr>
          <w:rFonts w:ascii="Times New Roman" w:hAnsi="Times New Roman" w:cs="Times New Roman"/>
          <w:sz w:val="28"/>
          <w:szCs w:val="28"/>
        </w:rPr>
      </w:pPr>
    </w:p>
    <w:p w:rsidR="00453AEE" w:rsidRDefault="00453AEE" w:rsidP="00331AC6">
      <w:pPr>
        <w:pStyle w:val="ConsPlusNormal"/>
        <w:jc w:val="right"/>
        <w:outlineLvl w:val="1"/>
        <w:rPr>
          <w:rFonts w:ascii="Times New Roman" w:hAnsi="Times New Roman" w:cs="Times New Roman"/>
          <w:sz w:val="28"/>
          <w:szCs w:val="28"/>
        </w:rPr>
      </w:pPr>
    </w:p>
    <w:p w:rsidR="00453AEE" w:rsidRDefault="00453AEE" w:rsidP="00331AC6">
      <w:pPr>
        <w:pStyle w:val="ConsPlusNormal"/>
        <w:jc w:val="right"/>
        <w:outlineLvl w:val="1"/>
        <w:rPr>
          <w:rFonts w:ascii="Times New Roman" w:hAnsi="Times New Roman" w:cs="Times New Roman"/>
          <w:sz w:val="28"/>
          <w:szCs w:val="28"/>
        </w:rPr>
      </w:pPr>
    </w:p>
    <w:p w:rsidR="00453AEE" w:rsidRDefault="00453AEE" w:rsidP="00331AC6">
      <w:pPr>
        <w:pStyle w:val="ConsPlusNormal"/>
        <w:jc w:val="right"/>
        <w:outlineLvl w:val="1"/>
        <w:rPr>
          <w:rFonts w:ascii="Times New Roman" w:hAnsi="Times New Roman" w:cs="Times New Roman"/>
          <w:sz w:val="28"/>
          <w:szCs w:val="28"/>
        </w:rPr>
      </w:pPr>
    </w:p>
    <w:p w:rsidR="00453AEE" w:rsidRDefault="00453AEE" w:rsidP="00331AC6">
      <w:pPr>
        <w:pStyle w:val="ConsPlusNormal"/>
        <w:jc w:val="right"/>
        <w:outlineLvl w:val="1"/>
        <w:rPr>
          <w:rFonts w:ascii="Times New Roman" w:hAnsi="Times New Roman" w:cs="Times New Roman"/>
          <w:sz w:val="28"/>
          <w:szCs w:val="28"/>
        </w:rPr>
      </w:pPr>
    </w:p>
    <w:p w:rsidR="00453AEE" w:rsidRDefault="00453AEE" w:rsidP="00331AC6">
      <w:pPr>
        <w:pStyle w:val="ConsPlusNormal"/>
        <w:jc w:val="right"/>
        <w:outlineLvl w:val="1"/>
        <w:rPr>
          <w:rFonts w:ascii="Times New Roman" w:hAnsi="Times New Roman" w:cs="Times New Roman"/>
          <w:sz w:val="28"/>
          <w:szCs w:val="28"/>
        </w:rPr>
      </w:pPr>
    </w:p>
    <w:p w:rsidR="00453AEE" w:rsidRDefault="00453AEE" w:rsidP="00331AC6">
      <w:pPr>
        <w:pStyle w:val="ConsPlusNormal"/>
        <w:jc w:val="right"/>
        <w:outlineLvl w:val="1"/>
        <w:rPr>
          <w:rFonts w:ascii="Times New Roman" w:hAnsi="Times New Roman" w:cs="Times New Roman"/>
          <w:sz w:val="28"/>
          <w:szCs w:val="28"/>
        </w:rPr>
      </w:pPr>
    </w:p>
    <w:p w:rsidR="00453AEE" w:rsidRDefault="00453AEE" w:rsidP="00331AC6">
      <w:pPr>
        <w:pStyle w:val="ConsPlusNormal"/>
        <w:jc w:val="right"/>
        <w:outlineLvl w:val="1"/>
        <w:rPr>
          <w:rFonts w:ascii="Times New Roman" w:hAnsi="Times New Roman" w:cs="Times New Roman"/>
          <w:sz w:val="28"/>
          <w:szCs w:val="28"/>
        </w:rPr>
      </w:pPr>
    </w:p>
    <w:p w:rsidR="00453AEE" w:rsidRDefault="00453AEE" w:rsidP="00331AC6">
      <w:pPr>
        <w:pStyle w:val="ConsPlusNormal"/>
        <w:jc w:val="right"/>
        <w:outlineLvl w:val="1"/>
        <w:rPr>
          <w:rFonts w:ascii="Times New Roman" w:hAnsi="Times New Roman" w:cs="Times New Roman"/>
          <w:sz w:val="28"/>
          <w:szCs w:val="28"/>
        </w:rPr>
      </w:pPr>
    </w:p>
    <w:p w:rsidR="00453AEE" w:rsidRDefault="00453AEE" w:rsidP="00331AC6">
      <w:pPr>
        <w:pStyle w:val="ConsPlusNormal"/>
        <w:jc w:val="right"/>
        <w:outlineLvl w:val="1"/>
        <w:rPr>
          <w:rFonts w:ascii="Times New Roman" w:hAnsi="Times New Roman" w:cs="Times New Roman"/>
          <w:sz w:val="28"/>
          <w:szCs w:val="28"/>
        </w:rPr>
      </w:pPr>
    </w:p>
    <w:p w:rsidR="00453AEE" w:rsidRDefault="00453AEE" w:rsidP="00331AC6">
      <w:pPr>
        <w:pStyle w:val="ConsPlusNormal"/>
        <w:jc w:val="right"/>
        <w:outlineLvl w:val="1"/>
        <w:rPr>
          <w:rFonts w:ascii="Times New Roman" w:hAnsi="Times New Roman" w:cs="Times New Roman"/>
          <w:sz w:val="28"/>
          <w:szCs w:val="28"/>
        </w:rPr>
      </w:pPr>
    </w:p>
    <w:p w:rsidR="00173D7D" w:rsidRDefault="00173D7D" w:rsidP="00331AC6">
      <w:pPr>
        <w:pStyle w:val="ConsPlusNormal"/>
        <w:jc w:val="right"/>
        <w:outlineLvl w:val="1"/>
        <w:rPr>
          <w:rFonts w:ascii="Times New Roman" w:hAnsi="Times New Roman" w:cs="Times New Roman"/>
          <w:sz w:val="28"/>
          <w:szCs w:val="28"/>
        </w:rPr>
      </w:pPr>
    </w:p>
    <w:p w:rsidR="00173D7D" w:rsidRDefault="00173D7D" w:rsidP="00331AC6">
      <w:pPr>
        <w:pStyle w:val="ConsPlusNormal"/>
        <w:jc w:val="right"/>
        <w:outlineLvl w:val="1"/>
        <w:rPr>
          <w:rFonts w:ascii="Times New Roman" w:hAnsi="Times New Roman" w:cs="Times New Roman"/>
          <w:sz w:val="28"/>
          <w:szCs w:val="28"/>
        </w:rPr>
      </w:pPr>
    </w:p>
    <w:p w:rsidR="00453AEE" w:rsidRDefault="00453AEE" w:rsidP="00331AC6">
      <w:pPr>
        <w:pStyle w:val="ConsPlusNormal"/>
        <w:jc w:val="right"/>
        <w:outlineLvl w:val="1"/>
        <w:rPr>
          <w:rFonts w:ascii="Times New Roman" w:hAnsi="Times New Roman" w:cs="Times New Roman"/>
          <w:sz w:val="28"/>
          <w:szCs w:val="28"/>
        </w:rPr>
      </w:pPr>
    </w:p>
    <w:p w:rsidR="00453AEE" w:rsidRDefault="00453AEE" w:rsidP="00331AC6">
      <w:pPr>
        <w:pStyle w:val="ConsPlusNormal"/>
        <w:jc w:val="right"/>
        <w:outlineLvl w:val="1"/>
        <w:rPr>
          <w:rFonts w:ascii="Times New Roman" w:hAnsi="Times New Roman" w:cs="Times New Roman"/>
          <w:sz w:val="28"/>
          <w:szCs w:val="28"/>
        </w:rPr>
      </w:pPr>
    </w:p>
    <w:p w:rsidR="00331AC6" w:rsidRPr="00331AC6" w:rsidRDefault="00331AC6" w:rsidP="00331AC6">
      <w:pPr>
        <w:pStyle w:val="ConsPlusNormal"/>
        <w:jc w:val="right"/>
        <w:outlineLvl w:val="1"/>
        <w:rPr>
          <w:rFonts w:ascii="Times New Roman" w:hAnsi="Times New Roman" w:cs="Times New Roman"/>
          <w:sz w:val="28"/>
          <w:szCs w:val="28"/>
        </w:rPr>
      </w:pPr>
      <w:r w:rsidRPr="00331AC6">
        <w:rPr>
          <w:rFonts w:ascii="Times New Roman" w:hAnsi="Times New Roman" w:cs="Times New Roman"/>
          <w:sz w:val="28"/>
          <w:szCs w:val="28"/>
        </w:rPr>
        <w:lastRenderedPageBreak/>
        <w:t>Приложение N 1</w:t>
      </w: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к Порядку проведения оценки регулирующего воздействия</w:t>
      </w: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 xml:space="preserve">проектов нормативных правовых актов </w:t>
      </w:r>
      <w:r w:rsidR="00453AEE">
        <w:rPr>
          <w:rFonts w:ascii="Times New Roman" w:hAnsi="Times New Roman" w:cs="Times New Roman"/>
          <w:sz w:val="28"/>
          <w:szCs w:val="28"/>
        </w:rPr>
        <w:t xml:space="preserve">муниципального района "Забайкальский район" </w:t>
      </w: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 xml:space="preserve">и экспертизы нормативных правовых актов </w:t>
      </w:r>
      <w:r w:rsidR="00453AEE">
        <w:rPr>
          <w:rFonts w:ascii="Times New Roman" w:hAnsi="Times New Roman" w:cs="Times New Roman"/>
          <w:sz w:val="28"/>
          <w:szCs w:val="28"/>
        </w:rPr>
        <w:t>муниципального района "Забайкальский район</w:t>
      </w:r>
      <w:proofErr w:type="gramStart"/>
      <w:r w:rsidR="00453AEE">
        <w:rPr>
          <w:rFonts w:ascii="Times New Roman" w:hAnsi="Times New Roman" w:cs="Times New Roman"/>
          <w:sz w:val="28"/>
          <w:szCs w:val="28"/>
        </w:rPr>
        <w:t xml:space="preserve">" </w:t>
      </w:r>
      <w:r w:rsidRPr="00331AC6">
        <w:rPr>
          <w:rFonts w:ascii="Times New Roman" w:hAnsi="Times New Roman" w:cs="Times New Roman"/>
          <w:sz w:val="28"/>
          <w:szCs w:val="28"/>
        </w:rPr>
        <w:t>,</w:t>
      </w:r>
      <w:proofErr w:type="gramEnd"/>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затрагивающих вопросы осуществления предпринимательской,</w:t>
      </w: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инвестиционной и иной экономической деятельности</w:t>
      </w:r>
    </w:p>
    <w:p w:rsidR="00331AC6" w:rsidRPr="00331AC6" w:rsidRDefault="00331AC6" w:rsidP="00331AC6">
      <w:pPr>
        <w:pStyle w:val="ConsPlusNormal"/>
        <w:rPr>
          <w:rFonts w:ascii="Times New Roman" w:hAnsi="Times New Roman" w:cs="Times New Roman"/>
          <w:sz w:val="28"/>
          <w:szCs w:val="28"/>
        </w:rPr>
      </w:pPr>
    </w:p>
    <w:p w:rsidR="00331AC6" w:rsidRPr="00331AC6" w:rsidRDefault="00331AC6" w:rsidP="00331AC6">
      <w:pPr>
        <w:pStyle w:val="ConsPlusNormal"/>
        <w:jc w:val="both"/>
        <w:rPr>
          <w:rFonts w:ascii="Times New Roman" w:hAnsi="Times New Roman" w:cs="Times New Roman"/>
          <w:sz w:val="28"/>
          <w:szCs w:val="28"/>
        </w:rPr>
      </w:pP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ФОРМА</w:t>
      </w:r>
    </w:p>
    <w:p w:rsidR="00331AC6" w:rsidRPr="00A05E3C" w:rsidRDefault="00331AC6" w:rsidP="00331AC6">
      <w:pPr>
        <w:pStyle w:val="ConsPlusNormal"/>
        <w:jc w:val="both"/>
        <w:rPr>
          <w:rFonts w:ascii="Times New Roman" w:hAnsi="Times New Roman" w:cs="Times New Roman"/>
        </w:rPr>
      </w:pPr>
    </w:p>
    <w:p w:rsidR="00331AC6" w:rsidRPr="00A05E3C" w:rsidRDefault="00331AC6" w:rsidP="00331AC6">
      <w:pPr>
        <w:pStyle w:val="ConsPlusNormal"/>
        <w:jc w:val="center"/>
        <w:rPr>
          <w:rFonts w:ascii="Times New Roman" w:hAnsi="Times New Roman" w:cs="Times New Roman"/>
        </w:rPr>
      </w:pPr>
      <w:bookmarkStart w:id="18" w:name="Par266"/>
      <w:bookmarkEnd w:id="18"/>
      <w:r w:rsidRPr="00A05E3C">
        <w:rPr>
          <w:rFonts w:ascii="Times New Roman" w:hAnsi="Times New Roman" w:cs="Times New Roman"/>
        </w:rPr>
        <w:t>СВОДНЫЙ ОТЧЕТ</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для проведения оценки регулирующего воздействия</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 xml:space="preserve">проекта нормативного правового акта </w:t>
      </w:r>
      <w:r w:rsidR="00453AEE" w:rsidRPr="00A05E3C">
        <w:rPr>
          <w:rFonts w:ascii="Times New Roman" w:hAnsi="Times New Roman" w:cs="Times New Roman"/>
        </w:rPr>
        <w:t xml:space="preserve">муниципального района "Забайкальский район" </w:t>
      </w:r>
    </w:p>
    <w:p w:rsidR="00331AC6" w:rsidRPr="00A05E3C" w:rsidRDefault="00331AC6" w:rsidP="00331AC6">
      <w:pPr>
        <w:pStyle w:val="ConsPlusNormal"/>
        <w:jc w:val="both"/>
        <w:rPr>
          <w:rFonts w:ascii="Times New Roman" w:hAnsi="Times New Roman" w:cs="Times New Roman"/>
        </w:rPr>
      </w:pPr>
    </w:p>
    <w:p w:rsidR="00331AC6" w:rsidRPr="00A05E3C" w:rsidRDefault="00331AC6" w:rsidP="00331AC6">
      <w:pPr>
        <w:pStyle w:val="ConsPlusNormal"/>
        <w:jc w:val="center"/>
        <w:outlineLvl w:val="2"/>
        <w:rPr>
          <w:rFonts w:ascii="Times New Roman" w:hAnsi="Times New Roman" w:cs="Times New Roman"/>
        </w:rPr>
      </w:pPr>
      <w:r w:rsidRPr="00A05E3C">
        <w:rPr>
          <w:rFonts w:ascii="Times New Roman" w:hAnsi="Times New Roman" w:cs="Times New Roman"/>
        </w:rPr>
        <w:t>1. Общая информация</w:t>
      </w:r>
    </w:p>
    <w:p w:rsidR="00331AC6" w:rsidRPr="00A05E3C" w:rsidRDefault="00331AC6" w:rsidP="00331AC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31AC6" w:rsidRPr="00A05E3C" w:rsidTr="001374C8">
        <w:tc>
          <w:tcPr>
            <w:tcW w:w="9071"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 xml:space="preserve">1.1. Наименование органа </w:t>
            </w:r>
            <w:r w:rsidR="00453AEE" w:rsidRPr="00A05E3C">
              <w:rPr>
                <w:rFonts w:ascii="Times New Roman" w:hAnsi="Times New Roman" w:cs="Times New Roman"/>
              </w:rPr>
              <w:t>местного самоуправления</w:t>
            </w:r>
            <w:r w:rsidRPr="00A05E3C">
              <w:rPr>
                <w:rFonts w:ascii="Times New Roman" w:hAnsi="Times New Roman" w:cs="Times New Roman"/>
              </w:rPr>
              <w:t xml:space="preserve"> </w:t>
            </w:r>
            <w:r w:rsidR="00CC7B32">
              <w:rPr>
                <w:rFonts w:ascii="Times New Roman" w:hAnsi="Times New Roman" w:cs="Times New Roman"/>
              </w:rPr>
              <w:t>___________</w:t>
            </w:r>
            <w:r w:rsidRPr="00A05E3C">
              <w:rPr>
                <w:rFonts w:ascii="Times New Roman" w:hAnsi="Times New Roman" w:cs="Times New Roman"/>
              </w:rPr>
              <w:t xml:space="preserve">- разработчика проекта нормативного правового акта </w:t>
            </w:r>
            <w:r w:rsidR="00453AEE" w:rsidRPr="00A05E3C">
              <w:rPr>
                <w:rFonts w:ascii="Times New Roman" w:hAnsi="Times New Roman" w:cs="Times New Roman"/>
              </w:rPr>
              <w:t xml:space="preserve">муниципального района "Забайкальский район" </w:t>
            </w:r>
            <w:r w:rsidRPr="00A05E3C">
              <w:rPr>
                <w:rFonts w:ascii="Times New Roman" w:hAnsi="Times New Roman" w:cs="Times New Roman"/>
              </w:rPr>
              <w:t>(далее соответственно - разработчик, проект НПА):</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(указывается полное и краткое наименование)</w:t>
            </w:r>
          </w:p>
        </w:tc>
      </w:tr>
      <w:tr w:rsidR="00331AC6" w:rsidRPr="00A05E3C" w:rsidTr="001374C8">
        <w:tc>
          <w:tcPr>
            <w:tcW w:w="9071"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 xml:space="preserve">1.2. Сроки проведения публичного обсуждения проекта НПА </w:t>
            </w:r>
            <w:hyperlink w:anchor="Par492" w:tooltip="&lt;*&gt; Указываются в случае проведения разработчиком публичных обсуждений проекта НПА." w:history="1">
              <w:r w:rsidRPr="00A05E3C">
                <w:rPr>
                  <w:rFonts w:ascii="Times New Roman" w:hAnsi="Times New Roman" w:cs="Times New Roman"/>
                  <w:color w:val="0000FF"/>
                </w:rPr>
                <w:t>&lt;*&gt;</w:t>
              </w:r>
            </w:hyperlink>
            <w:r w:rsidRPr="00A05E3C">
              <w:rPr>
                <w:rFonts w:ascii="Times New Roman" w:hAnsi="Times New Roman" w:cs="Times New Roman"/>
              </w:rPr>
              <w:t>:</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(указывается дата начала и окончания публичного обсуждения)</w:t>
            </w:r>
          </w:p>
        </w:tc>
      </w:tr>
      <w:tr w:rsidR="00331AC6" w:rsidRPr="00A05E3C" w:rsidTr="001374C8">
        <w:tc>
          <w:tcPr>
            <w:tcW w:w="9071"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 xml:space="preserve">1.3. Сведения о соисполнителях проекта НПА </w:t>
            </w:r>
            <w:hyperlink w:anchor="Par493" w:tooltip="&lt;**&gt; Указываются при наличии." w:history="1">
              <w:r w:rsidRPr="00A05E3C">
                <w:rPr>
                  <w:rFonts w:ascii="Times New Roman" w:hAnsi="Times New Roman" w:cs="Times New Roman"/>
                  <w:color w:val="0000FF"/>
                </w:rPr>
                <w:t>&lt;**&gt;</w:t>
              </w:r>
            </w:hyperlink>
            <w:r w:rsidRPr="00A05E3C">
              <w:rPr>
                <w:rFonts w:ascii="Times New Roman" w:hAnsi="Times New Roman" w:cs="Times New Roman"/>
              </w:rPr>
              <w:t>:</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(указывается полное и краткое наименование)</w:t>
            </w:r>
          </w:p>
        </w:tc>
      </w:tr>
      <w:tr w:rsidR="00331AC6" w:rsidRPr="00A05E3C" w:rsidTr="001374C8">
        <w:tc>
          <w:tcPr>
            <w:tcW w:w="9071"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1.4. Вид и наименование проекта НПА:</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r w:rsidR="00331AC6" w:rsidRPr="00A05E3C" w:rsidTr="001374C8">
        <w:tc>
          <w:tcPr>
            <w:tcW w:w="9071"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1.5. Краткое описание проблемы, на решение которой направлено предлагаемое правовое регулирование, и оценка негативных эффектов, порождаемых наличием данной проблемы:</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r w:rsidR="00331AC6" w:rsidRPr="00A05E3C" w:rsidTr="001374C8">
        <w:tc>
          <w:tcPr>
            <w:tcW w:w="9071"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1.6. Основание для разработки проекта НПА:</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r w:rsidR="00331AC6" w:rsidRPr="00A05E3C" w:rsidTr="001374C8">
        <w:tc>
          <w:tcPr>
            <w:tcW w:w="9071"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1.7. Краткое описание целей предлагаемого регулирования:</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r w:rsidR="00331AC6" w:rsidRPr="00A05E3C" w:rsidTr="001374C8">
        <w:tc>
          <w:tcPr>
            <w:tcW w:w="9071"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1.8. Краткое описание предлагаемого регулирования:</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r w:rsidR="00331AC6" w:rsidRPr="00A05E3C" w:rsidTr="001374C8">
        <w:tc>
          <w:tcPr>
            <w:tcW w:w="9071"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1.9. Контактная информация об исполнителе разработчика:</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Ф.И.О. (отчество - при наличии):</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Должность:</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Телефон:</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Адрес электронной почты:</w:t>
            </w:r>
          </w:p>
        </w:tc>
      </w:tr>
    </w:tbl>
    <w:p w:rsidR="00331AC6" w:rsidRPr="00A05E3C" w:rsidRDefault="00331AC6" w:rsidP="00331AC6">
      <w:pPr>
        <w:pStyle w:val="ConsPlusNormal"/>
        <w:jc w:val="both"/>
        <w:rPr>
          <w:rFonts w:ascii="Times New Roman" w:hAnsi="Times New Roman" w:cs="Times New Roman"/>
        </w:rPr>
      </w:pPr>
    </w:p>
    <w:p w:rsidR="00331AC6" w:rsidRPr="00A05E3C" w:rsidRDefault="00331AC6" w:rsidP="00331AC6">
      <w:pPr>
        <w:pStyle w:val="ConsPlusNormal"/>
        <w:jc w:val="center"/>
        <w:outlineLvl w:val="2"/>
        <w:rPr>
          <w:rFonts w:ascii="Times New Roman" w:hAnsi="Times New Roman" w:cs="Times New Roman"/>
        </w:rPr>
      </w:pPr>
      <w:r w:rsidRPr="00A05E3C">
        <w:rPr>
          <w:rFonts w:ascii="Times New Roman" w:hAnsi="Times New Roman" w:cs="Times New Roman"/>
        </w:rPr>
        <w:t>2. Предполагаемая степень регулирующего воздействия</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проекта НПА</w:t>
      </w:r>
    </w:p>
    <w:p w:rsidR="00331AC6" w:rsidRPr="00A05E3C" w:rsidRDefault="00331AC6" w:rsidP="00331AC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4422"/>
      </w:tblGrid>
      <w:tr w:rsidR="00331AC6" w:rsidRPr="00A05E3C" w:rsidTr="001374C8">
        <w:tc>
          <w:tcPr>
            <w:tcW w:w="4648"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2.1. Степень регулирующего воздействия проекта нормативного правового акта</w:t>
            </w:r>
          </w:p>
        </w:tc>
        <w:tc>
          <w:tcPr>
            <w:tcW w:w="4422"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высокая/средняя/низкая</w:t>
            </w:r>
          </w:p>
        </w:tc>
      </w:tr>
      <w:tr w:rsidR="00331AC6" w:rsidRPr="00A05E3C" w:rsidTr="001374C8">
        <w:tc>
          <w:tcPr>
            <w:tcW w:w="9070" w:type="dxa"/>
            <w:gridSpan w:val="2"/>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 xml:space="preserve">2.2. Обоснование отнесения проекта нормативного правового акта к определенной степени регулирующего воздействия </w:t>
            </w:r>
            <w:hyperlink w:anchor="Par494" w:tooltip="&lt;***&gt; Указывается в соответствии с пунктом 10 Порядка проведения оценки регулирующего воздействия проектов нормативных правовых актов Забайкальского края, экспертизы и оценки фактического воздействия нормативных правовых актов Забайкальского края, затрагивающи" w:history="1">
              <w:r w:rsidRPr="00A05E3C">
                <w:rPr>
                  <w:rFonts w:ascii="Times New Roman" w:hAnsi="Times New Roman" w:cs="Times New Roman"/>
                  <w:color w:val="0000FF"/>
                </w:rPr>
                <w:t>&lt;***&gt;</w:t>
              </w:r>
            </w:hyperlink>
            <w:r w:rsidRPr="00A05E3C">
              <w:rPr>
                <w:rFonts w:ascii="Times New Roman" w:hAnsi="Times New Roman" w:cs="Times New Roman"/>
              </w:rPr>
              <w:t>:</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bl>
    <w:p w:rsidR="00331AC6" w:rsidRPr="00A05E3C" w:rsidRDefault="00331AC6" w:rsidP="00331AC6">
      <w:pPr>
        <w:pStyle w:val="ConsPlusNormal"/>
        <w:jc w:val="both"/>
        <w:rPr>
          <w:rFonts w:ascii="Times New Roman" w:hAnsi="Times New Roman" w:cs="Times New Roman"/>
        </w:rPr>
      </w:pPr>
    </w:p>
    <w:p w:rsidR="00331AC6" w:rsidRPr="00A05E3C" w:rsidRDefault="00331AC6" w:rsidP="00331AC6">
      <w:pPr>
        <w:pStyle w:val="ConsPlusNormal"/>
        <w:jc w:val="center"/>
        <w:outlineLvl w:val="2"/>
        <w:rPr>
          <w:rFonts w:ascii="Times New Roman" w:hAnsi="Times New Roman" w:cs="Times New Roman"/>
        </w:rPr>
      </w:pPr>
      <w:r w:rsidRPr="00A05E3C">
        <w:rPr>
          <w:rFonts w:ascii="Times New Roman" w:hAnsi="Times New Roman" w:cs="Times New Roman"/>
        </w:rPr>
        <w:t>3. Детальное описание проблемы, на решение которой направлен</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предлагаемый способ регулирования, оценка негативных</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эффектов, возникающих в связи с наличием рассматриваемой</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проблемы</w:t>
      </w:r>
    </w:p>
    <w:p w:rsidR="00331AC6" w:rsidRPr="00A05E3C" w:rsidRDefault="00331AC6" w:rsidP="00331AC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31AC6" w:rsidRPr="00A05E3C" w:rsidTr="001374C8">
        <w:tc>
          <w:tcPr>
            <w:tcW w:w="9070"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3.1. Описание проблемы, на решение которой направлен предлагаемый способ регулирования, условий и факторов ее существования:</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r w:rsidR="00331AC6" w:rsidRPr="00A05E3C" w:rsidTr="001374C8">
        <w:tc>
          <w:tcPr>
            <w:tcW w:w="9070"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3.2. Негативные эффекты, возникающие в связи с наличием проблемы: _______________________________________________________________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r w:rsidR="00331AC6" w:rsidRPr="00A05E3C" w:rsidTr="001374C8">
        <w:tc>
          <w:tcPr>
            <w:tcW w:w="9070"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3.3. Перечень действующих нормативных правовых актов (их положений), устанавливающих правовое регулирование:</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r w:rsidR="00331AC6" w:rsidRPr="00A05E3C" w:rsidTr="001374C8">
        <w:tc>
          <w:tcPr>
            <w:tcW w:w="9070"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3.4. Описание условий, при которых проблема может быть решена в целом без вмешательства со стороны государства:</w:t>
            </w:r>
          </w:p>
        </w:tc>
      </w:tr>
      <w:tr w:rsidR="00331AC6" w:rsidRPr="00A05E3C" w:rsidTr="001374C8">
        <w:tc>
          <w:tcPr>
            <w:tcW w:w="9070"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3.5. Источники данных:</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r w:rsidR="00331AC6" w:rsidRPr="00A05E3C" w:rsidTr="001374C8">
        <w:tc>
          <w:tcPr>
            <w:tcW w:w="9070"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3.6. Количественные характеристики и иная информация о проблеме:</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bl>
    <w:p w:rsidR="00331AC6" w:rsidRPr="00A05E3C" w:rsidRDefault="00331AC6" w:rsidP="00331AC6">
      <w:pPr>
        <w:pStyle w:val="ConsPlusNormal"/>
        <w:jc w:val="both"/>
        <w:rPr>
          <w:rFonts w:ascii="Times New Roman" w:hAnsi="Times New Roman" w:cs="Times New Roman"/>
        </w:rPr>
      </w:pPr>
    </w:p>
    <w:p w:rsidR="00331AC6" w:rsidRPr="00A05E3C" w:rsidRDefault="00331AC6" w:rsidP="00453AEE">
      <w:pPr>
        <w:pStyle w:val="ConsPlusNormal"/>
        <w:jc w:val="center"/>
        <w:outlineLvl w:val="2"/>
        <w:rPr>
          <w:rFonts w:ascii="Times New Roman" w:hAnsi="Times New Roman" w:cs="Times New Roman"/>
        </w:rPr>
      </w:pPr>
      <w:r w:rsidRPr="00A05E3C">
        <w:rPr>
          <w:rFonts w:ascii="Times New Roman" w:hAnsi="Times New Roman" w:cs="Times New Roman"/>
        </w:rPr>
        <w:t xml:space="preserve">4. Анализ опыта </w:t>
      </w:r>
      <w:r w:rsidR="00453AEE" w:rsidRPr="00A05E3C">
        <w:rPr>
          <w:rFonts w:ascii="Times New Roman" w:hAnsi="Times New Roman" w:cs="Times New Roman"/>
        </w:rPr>
        <w:t xml:space="preserve">органов местного самоуправления </w:t>
      </w:r>
      <w:r w:rsidRPr="00A05E3C">
        <w:rPr>
          <w:rFonts w:ascii="Times New Roman" w:hAnsi="Times New Roman" w:cs="Times New Roman"/>
        </w:rPr>
        <w:t>субъектов Российской Федерации</w:t>
      </w:r>
      <w:r w:rsidR="00453AEE" w:rsidRPr="00A05E3C">
        <w:rPr>
          <w:rFonts w:ascii="Times New Roman" w:hAnsi="Times New Roman" w:cs="Times New Roman"/>
        </w:rPr>
        <w:t xml:space="preserve"> </w:t>
      </w:r>
      <w:r w:rsidRPr="00A05E3C">
        <w:rPr>
          <w:rFonts w:ascii="Times New Roman" w:hAnsi="Times New Roman" w:cs="Times New Roman"/>
        </w:rPr>
        <w:t>в соответствующих сферах деятельности</w:t>
      </w:r>
    </w:p>
    <w:p w:rsidR="00331AC6" w:rsidRPr="00A05E3C" w:rsidRDefault="00331AC6" w:rsidP="00331AC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31AC6" w:rsidRPr="00A05E3C" w:rsidTr="001374C8">
        <w:tc>
          <w:tcPr>
            <w:tcW w:w="9070"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 xml:space="preserve">4.1. Опыт </w:t>
            </w:r>
            <w:r w:rsidR="00453AEE" w:rsidRPr="00A05E3C">
              <w:rPr>
                <w:rFonts w:ascii="Times New Roman" w:hAnsi="Times New Roman" w:cs="Times New Roman"/>
              </w:rPr>
              <w:t xml:space="preserve">органов местного самоуправления </w:t>
            </w:r>
            <w:r w:rsidRPr="00A05E3C">
              <w:rPr>
                <w:rFonts w:ascii="Times New Roman" w:hAnsi="Times New Roman" w:cs="Times New Roman"/>
              </w:rPr>
              <w:t>субъектов Российской Федерации в соответствующих сферах деятельности: __________________________________________</w:t>
            </w:r>
            <w:r w:rsidR="00453AEE" w:rsidRPr="00A05E3C">
              <w:rPr>
                <w:rFonts w:ascii="Times New Roman" w:hAnsi="Times New Roman" w:cs="Times New Roman"/>
              </w:rPr>
              <w:t>_____________________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4.2. Источники данных:</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___________________________________________</w:t>
            </w:r>
            <w:r w:rsidR="00453AEE" w:rsidRPr="00A05E3C">
              <w:rPr>
                <w:rFonts w:ascii="Times New Roman" w:hAnsi="Times New Roman" w:cs="Times New Roman"/>
              </w:rPr>
              <w:t>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bl>
    <w:p w:rsidR="00331AC6" w:rsidRPr="00A05E3C" w:rsidRDefault="00331AC6" w:rsidP="00331AC6">
      <w:pPr>
        <w:pStyle w:val="ConsPlusNormal"/>
        <w:jc w:val="both"/>
        <w:rPr>
          <w:rFonts w:ascii="Times New Roman" w:hAnsi="Times New Roman" w:cs="Times New Roman"/>
        </w:rPr>
      </w:pPr>
    </w:p>
    <w:p w:rsidR="00331AC6" w:rsidRPr="00A05E3C" w:rsidRDefault="00331AC6" w:rsidP="00331AC6">
      <w:pPr>
        <w:pStyle w:val="ConsPlusNormal"/>
        <w:jc w:val="center"/>
        <w:outlineLvl w:val="2"/>
        <w:rPr>
          <w:rFonts w:ascii="Times New Roman" w:hAnsi="Times New Roman" w:cs="Times New Roman"/>
        </w:rPr>
      </w:pPr>
      <w:r w:rsidRPr="00A05E3C">
        <w:rPr>
          <w:rFonts w:ascii="Times New Roman" w:hAnsi="Times New Roman" w:cs="Times New Roman"/>
        </w:rPr>
        <w:t>5. Цели предлагаемого регулирования и их соответствие</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принципам правового регулирования, программным документам</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Правительства Российской Федерации, Правительства</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Забайкальского края</w:t>
      </w:r>
      <w:r w:rsidR="00453AEE" w:rsidRPr="00A05E3C">
        <w:rPr>
          <w:rFonts w:ascii="Times New Roman" w:hAnsi="Times New Roman" w:cs="Times New Roman"/>
        </w:rPr>
        <w:t xml:space="preserve">, муниципального района "Забайкальский район" </w:t>
      </w:r>
    </w:p>
    <w:p w:rsidR="00331AC6" w:rsidRPr="00A05E3C" w:rsidRDefault="00331AC6" w:rsidP="00331AC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1"/>
        <w:gridCol w:w="3011"/>
        <w:gridCol w:w="3013"/>
      </w:tblGrid>
      <w:tr w:rsidR="00331AC6" w:rsidRPr="00A05E3C" w:rsidTr="001374C8">
        <w:tc>
          <w:tcPr>
            <w:tcW w:w="3011"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 xml:space="preserve">5.1. Цели предлагаемого </w:t>
            </w:r>
            <w:r w:rsidRPr="00A05E3C">
              <w:rPr>
                <w:rFonts w:ascii="Times New Roman" w:hAnsi="Times New Roman" w:cs="Times New Roman"/>
              </w:rPr>
              <w:lastRenderedPageBreak/>
              <w:t>правового регулирования</w:t>
            </w:r>
          </w:p>
        </w:tc>
        <w:tc>
          <w:tcPr>
            <w:tcW w:w="3011"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lastRenderedPageBreak/>
              <w:t xml:space="preserve">5.2. Установленные </w:t>
            </w:r>
            <w:r w:rsidRPr="00A05E3C">
              <w:rPr>
                <w:rFonts w:ascii="Times New Roman" w:hAnsi="Times New Roman" w:cs="Times New Roman"/>
              </w:rPr>
              <w:lastRenderedPageBreak/>
              <w:t>сроки достижения целей предлагаемого правового регулирования</w:t>
            </w:r>
          </w:p>
        </w:tc>
        <w:tc>
          <w:tcPr>
            <w:tcW w:w="3013"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lastRenderedPageBreak/>
              <w:t xml:space="preserve">5.3. Ключевые </w:t>
            </w:r>
            <w:r w:rsidRPr="00A05E3C">
              <w:rPr>
                <w:rFonts w:ascii="Times New Roman" w:hAnsi="Times New Roman" w:cs="Times New Roman"/>
              </w:rPr>
              <w:lastRenderedPageBreak/>
              <w:t>показатели достижения целей предлагаемого правового регулирования</w:t>
            </w:r>
          </w:p>
        </w:tc>
      </w:tr>
      <w:tr w:rsidR="00331AC6" w:rsidRPr="00A05E3C" w:rsidTr="001374C8">
        <w:tc>
          <w:tcPr>
            <w:tcW w:w="3011"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lastRenderedPageBreak/>
              <w:t>(Цель 1) 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c>
          <w:tcPr>
            <w:tcW w:w="3011"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rPr>
                <w:rFonts w:ascii="Times New Roman" w:hAnsi="Times New Roman" w:cs="Times New Roman"/>
              </w:rPr>
            </w:pPr>
          </w:p>
        </w:tc>
        <w:tc>
          <w:tcPr>
            <w:tcW w:w="3013"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(Показатель 1) ___________</w:t>
            </w:r>
          </w:p>
          <w:p w:rsidR="00331AC6" w:rsidRPr="00A05E3C" w:rsidRDefault="00331AC6" w:rsidP="001374C8">
            <w:pPr>
              <w:pStyle w:val="ConsPlusNormal"/>
              <w:jc w:val="right"/>
              <w:rPr>
                <w:rFonts w:ascii="Times New Roman" w:hAnsi="Times New Roman" w:cs="Times New Roman"/>
              </w:rPr>
            </w:pPr>
            <w:r w:rsidRPr="00A05E3C">
              <w:rPr>
                <w:rFonts w:ascii="Times New Roman" w:hAnsi="Times New Roman" w:cs="Times New Roman"/>
              </w:rPr>
              <w:t>(место для текстового описания)</w:t>
            </w:r>
          </w:p>
        </w:tc>
      </w:tr>
      <w:tr w:rsidR="00331AC6" w:rsidRPr="00A05E3C" w:rsidTr="001374C8">
        <w:tc>
          <w:tcPr>
            <w:tcW w:w="3011"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(Цель N) 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c>
          <w:tcPr>
            <w:tcW w:w="3011"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rPr>
                <w:rFonts w:ascii="Times New Roman" w:hAnsi="Times New Roman" w:cs="Times New Roman"/>
              </w:rPr>
            </w:pPr>
          </w:p>
        </w:tc>
        <w:tc>
          <w:tcPr>
            <w:tcW w:w="3013"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(Показатель N) ___________</w:t>
            </w:r>
          </w:p>
          <w:p w:rsidR="00331AC6" w:rsidRPr="00A05E3C" w:rsidRDefault="00331AC6" w:rsidP="001374C8">
            <w:pPr>
              <w:pStyle w:val="ConsPlusNormal"/>
              <w:jc w:val="right"/>
              <w:rPr>
                <w:rFonts w:ascii="Times New Roman" w:hAnsi="Times New Roman" w:cs="Times New Roman"/>
              </w:rPr>
            </w:pPr>
            <w:r w:rsidRPr="00A05E3C">
              <w:rPr>
                <w:rFonts w:ascii="Times New Roman" w:hAnsi="Times New Roman" w:cs="Times New Roman"/>
              </w:rPr>
              <w:t>(место для текстового описания)</w:t>
            </w:r>
          </w:p>
        </w:tc>
      </w:tr>
      <w:tr w:rsidR="00331AC6" w:rsidRPr="00A05E3C" w:rsidTr="001374C8">
        <w:tc>
          <w:tcPr>
            <w:tcW w:w="9035" w:type="dxa"/>
            <w:gridSpan w:val="3"/>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5.4. Обоснование соответствия целей предлагаемого правового регулирования принципам правового регулирования, программным документам:</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r w:rsidR="00331AC6" w:rsidRPr="00A05E3C" w:rsidTr="001374C8">
        <w:tc>
          <w:tcPr>
            <w:tcW w:w="9035" w:type="dxa"/>
            <w:gridSpan w:val="3"/>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5.5. Источники информации для расчета ключевых показателей достижения целей предлагаемого правового регулирования:</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bl>
    <w:p w:rsidR="00331AC6" w:rsidRPr="00A05E3C" w:rsidRDefault="00331AC6" w:rsidP="00331AC6">
      <w:pPr>
        <w:pStyle w:val="ConsPlusNormal"/>
        <w:jc w:val="both"/>
        <w:rPr>
          <w:rFonts w:ascii="Times New Roman" w:hAnsi="Times New Roman" w:cs="Times New Roman"/>
        </w:rPr>
      </w:pPr>
    </w:p>
    <w:p w:rsidR="00331AC6" w:rsidRPr="00A05E3C" w:rsidRDefault="00331AC6" w:rsidP="00331AC6">
      <w:pPr>
        <w:pStyle w:val="ConsPlusNormal"/>
        <w:jc w:val="center"/>
        <w:outlineLvl w:val="2"/>
        <w:rPr>
          <w:rFonts w:ascii="Times New Roman" w:hAnsi="Times New Roman" w:cs="Times New Roman"/>
        </w:rPr>
      </w:pPr>
      <w:r w:rsidRPr="00A05E3C">
        <w:rPr>
          <w:rFonts w:ascii="Times New Roman" w:hAnsi="Times New Roman" w:cs="Times New Roman"/>
        </w:rPr>
        <w:t>6. Описание содержания предлагаемого правового регулирования</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и альтернативных вариантов решения проблемы</w:t>
      </w:r>
    </w:p>
    <w:p w:rsidR="00331AC6" w:rsidRPr="00A05E3C" w:rsidRDefault="00331AC6" w:rsidP="00331AC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31AC6" w:rsidRPr="00A05E3C" w:rsidTr="001374C8">
        <w:tc>
          <w:tcPr>
            <w:tcW w:w="9070"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6.1. Описание предлагаемого способа решения проблемы и преодоления связанных с ней негативных эффектов:</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r w:rsidR="00331AC6" w:rsidRPr="00A05E3C" w:rsidTr="001374C8">
        <w:tc>
          <w:tcPr>
            <w:tcW w:w="9070"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6.2. Описание альтернативных вариантов решения проблемы (с указанием того, каким образом каждым из способов могла бы быть решена проблема):</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r w:rsidR="00331AC6" w:rsidRPr="00A05E3C" w:rsidTr="001374C8">
        <w:tc>
          <w:tcPr>
            <w:tcW w:w="9070"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6.3. Обоснование выбора предлагаемого способа решения проблемы:</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r w:rsidR="00331AC6" w:rsidRPr="00A05E3C" w:rsidTr="001374C8">
        <w:tc>
          <w:tcPr>
            <w:tcW w:w="9070"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6.4. Описание выявленных последствий, к которым приведут предлагаемые варианты решения проблемы, информация об их эффективности и результативности (включая затраты и выгоды):</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bl>
    <w:p w:rsidR="00331AC6" w:rsidRPr="00A05E3C" w:rsidRDefault="00331AC6" w:rsidP="00331AC6">
      <w:pPr>
        <w:pStyle w:val="ConsPlusNormal"/>
        <w:jc w:val="both"/>
        <w:rPr>
          <w:rFonts w:ascii="Times New Roman" w:hAnsi="Times New Roman" w:cs="Times New Roman"/>
        </w:rPr>
      </w:pPr>
    </w:p>
    <w:p w:rsidR="00331AC6" w:rsidRPr="00A05E3C" w:rsidRDefault="00331AC6" w:rsidP="00331AC6">
      <w:pPr>
        <w:pStyle w:val="ConsPlusNormal"/>
        <w:jc w:val="center"/>
        <w:outlineLvl w:val="2"/>
        <w:rPr>
          <w:rFonts w:ascii="Times New Roman" w:hAnsi="Times New Roman" w:cs="Times New Roman"/>
        </w:rPr>
      </w:pPr>
      <w:bookmarkStart w:id="19" w:name="Par382"/>
      <w:bookmarkEnd w:id="19"/>
      <w:r w:rsidRPr="00A05E3C">
        <w:rPr>
          <w:rFonts w:ascii="Times New Roman" w:hAnsi="Times New Roman" w:cs="Times New Roman"/>
        </w:rPr>
        <w:t>7. Основные группы субъектов предпринимательской и иной</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экономической деятельности, иные заинтересованные лица,</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интересы которых будут затронуты предлагаемым правовым</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регулированием</w:t>
      </w:r>
    </w:p>
    <w:p w:rsidR="00331AC6" w:rsidRPr="00A05E3C" w:rsidRDefault="00331AC6" w:rsidP="00331AC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1"/>
        <w:gridCol w:w="2835"/>
      </w:tblGrid>
      <w:tr w:rsidR="00331AC6" w:rsidRPr="00A05E3C" w:rsidTr="001374C8">
        <w:tc>
          <w:tcPr>
            <w:tcW w:w="6211"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7.1. Группа участников отношений:</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w:t>
            </w:r>
            <w:r w:rsidR="00453AEE" w:rsidRPr="00A05E3C">
              <w:rPr>
                <w:rFonts w:ascii="Times New Roman" w:hAnsi="Times New Roman" w:cs="Times New Roman"/>
              </w:rPr>
              <w:t>___________________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(описание группы субъектов предпринимательской и иной экономической деятельности, при возможности с указанием наименований, электронных адресов)</w:t>
            </w:r>
          </w:p>
        </w:tc>
        <w:tc>
          <w:tcPr>
            <w:tcW w:w="2835"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7.2. Оценка количества участников отношений:</w:t>
            </w:r>
          </w:p>
        </w:tc>
      </w:tr>
      <w:tr w:rsidR="00331AC6" w:rsidRPr="00A05E3C" w:rsidTr="001374C8">
        <w:tc>
          <w:tcPr>
            <w:tcW w:w="6211"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7.3. Описание иных групп участников отношений:</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w:t>
            </w:r>
            <w:r w:rsidR="00453AEE" w:rsidRPr="00A05E3C">
              <w:rPr>
                <w:rFonts w:ascii="Times New Roman" w:hAnsi="Times New Roman" w:cs="Times New Roman"/>
              </w:rPr>
              <w:t>______________________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(описание иных групп заинтересованных лиц)</w:t>
            </w:r>
          </w:p>
        </w:tc>
        <w:tc>
          <w:tcPr>
            <w:tcW w:w="2835"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rPr>
                <w:rFonts w:ascii="Times New Roman" w:hAnsi="Times New Roman" w:cs="Times New Roman"/>
              </w:rPr>
            </w:pPr>
          </w:p>
        </w:tc>
      </w:tr>
      <w:tr w:rsidR="00331AC6" w:rsidRPr="00A05E3C" w:rsidTr="001374C8">
        <w:tc>
          <w:tcPr>
            <w:tcW w:w="9046" w:type="dxa"/>
            <w:gridSpan w:val="2"/>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lastRenderedPageBreak/>
              <w:t>7.4. Источники данных:</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453AEE"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bl>
    <w:p w:rsidR="00331AC6" w:rsidRPr="00A05E3C" w:rsidRDefault="00331AC6" w:rsidP="00331AC6">
      <w:pPr>
        <w:pStyle w:val="ConsPlusNormal"/>
        <w:jc w:val="both"/>
        <w:rPr>
          <w:rFonts w:ascii="Times New Roman" w:hAnsi="Times New Roman" w:cs="Times New Roman"/>
        </w:rPr>
      </w:pPr>
    </w:p>
    <w:p w:rsidR="00331AC6" w:rsidRPr="00A05E3C" w:rsidRDefault="00331AC6" w:rsidP="00331AC6">
      <w:pPr>
        <w:pStyle w:val="ConsPlusNormal"/>
        <w:jc w:val="center"/>
        <w:outlineLvl w:val="2"/>
        <w:rPr>
          <w:rFonts w:ascii="Times New Roman" w:hAnsi="Times New Roman" w:cs="Times New Roman"/>
        </w:rPr>
      </w:pPr>
      <w:r w:rsidRPr="00A05E3C">
        <w:rPr>
          <w:rFonts w:ascii="Times New Roman" w:hAnsi="Times New Roman" w:cs="Times New Roman"/>
        </w:rPr>
        <w:t>8. Оценка соответствующих расходов бюджета Забайкальского</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края</w:t>
      </w:r>
    </w:p>
    <w:p w:rsidR="00331AC6" w:rsidRPr="00A05E3C" w:rsidRDefault="00331AC6" w:rsidP="00331AC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331AC6" w:rsidRPr="00A05E3C" w:rsidTr="001374C8">
        <w:tc>
          <w:tcPr>
            <w:tcW w:w="3022"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8.1. Наименование новой или изменяемой функции, полномочия, обязанности или права, вводимых предлагаемым регулированием</w:t>
            </w:r>
          </w:p>
        </w:tc>
        <w:tc>
          <w:tcPr>
            <w:tcW w:w="3022" w:type="dxa"/>
            <w:tcBorders>
              <w:top w:val="single" w:sz="4" w:space="0" w:color="auto"/>
              <w:left w:val="single" w:sz="4" w:space="0" w:color="auto"/>
              <w:bottom w:val="single" w:sz="4" w:space="0" w:color="auto"/>
              <w:right w:val="single" w:sz="4" w:space="0" w:color="auto"/>
            </w:tcBorders>
          </w:tcPr>
          <w:p w:rsidR="00331AC6" w:rsidRPr="00A05E3C" w:rsidRDefault="00331AC6" w:rsidP="00A05E3C">
            <w:pPr>
              <w:pStyle w:val="ConsPlusNormal"/>
              <w:jc w:val="center"/>
              <w:rPr>
                <w:rFonts w:ascii="Times New Roman" w:hAnsi="Times New Roman" w:cs="Times New Roman"/>
              </w:rPr>
            </w:pPr>
            <w:r w:rsidRPr="00A05E3C">
              <w:rPr>
                <w:rFonts w:ascii="Times New Roman" w:hAnsi="Times New Roman" w:cs="Times New Roman"/>
              </w:rPr>
              <w:t xml:space="preserve">8.2. Описание видов расходов бюджета </w:t>
            </w:r>
            <w:r w:rsidR="00A05E3C" w:rsidRPr="00A05E3C">
              <w:rPr>
                <w:rFonts w:ascii="Times New Roman" w:hAnsi="Times New Roman" w:cs="Times New Roman"/>
              </w:rPr>
              <w:t xml:space="preserve">муниципального района "Забайкальский район" </w:t>
            </w:r>
          </w:p>
        </w:tc>
        <w:tc>
          <w:tcPr>
            <w:tcW w:w="3023"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8.3. Количественная оценка расходов и возможных поступлений, рублей</w:t>
            </w:r>
          </w:p>
        </w:tc>
      </w:tr>
      <w:tr w:rsidR="00331AC6" w:rsidRPr="00A05E3C" w:rsidTr="001374C8">
        <w:tc>
          <w:tcPr>
            <w:tcW w:w="9067" w:type="dxa"/>
            <w:gridSpan w:val="3"/>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Наименование участника регулирования: ____________________________________</w:t>
            </w:r>
            <w:r w:rsidR="00A05E3C" w:rsidRPr="00A05E3C">
              <w:rPr>
                <w:rFonts w:ascii="Times New Roman" w:hAnsi="Times New Roman" w:cs="Times New Roman"/>
              </w:rPr>
              <w:t>___________________________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r w:rsidR="00331AC6" w:rsidRPr="00A05E3C" w:rsidTr="001374C8">
        <w:tc>
          <w:tcPr>
            <w:tcW w:w="3022" w:type="dxa"/>
            <w:vMerge w:val="restart"/>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описание функции (полномочия, обязанности или права)</w:t>
            </w:r>
          </w:p>
        </w:tc>
        <w:tc>
          <w:tcPr>
            <w:tcW w:w="3022"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Единовременные расходы в __ (год возникновения):</w:t>
            </w:r>
          </w:p>
        </w:tc>
        <w:tc>
          <w:tcPr>
            <w:tcW w:w="3023"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rPr>
                <w:rFonts w:ascii="Times New Roman" w:hAnsi="Times New Roman" w:cs="Times New Roman"/>
              </w:rPr>
            </w:pPr>
          </w:p>
        </w:tc>
      </w:tr>
      <w:tr w:rsidR="00331AC6" w:rsidRPr="00A05E3C" w:rsidTr="001374C8">
        <w:tc>
          <w:tcPr>
            <w:tcW w:w="3022" w:type="dxa"/>
            <w:vMerge/>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rPr>
                <w:rFonts w:ascii="Times New Roman" w:hAnsi="Times New Roman" w:cs="Times New Roman"/>
              </w:rPr>
            </w:pPr>
          </w:p>
        </w:tc>
        <w:tc>
          <w:tcPr>
            <w:tcW w:w="3022"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Периодические расходы за период __ гг.:</w:t>
            </w:r>
          </w:p>
        </w:tc>
        <w:tc>
          <w:tcPr>
            <w:tcW w:w="3023"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rPr>
                <w:rFonts w:ascii="Times New Roman" w:hAnsi="Times New Roman" w:cs="Times New Roman"/>
              </w:rPr>
            </w:pPr>
          </w:p>
        </w:tc>
      </w:tr>
      <w:tr w:rsidR="00331AC6" w:rsidRPr="00A05E3C" w:rsidTr="001374C8">
        <w:tc>
          <w:tcPr>
            <w:tcW w:w="3022" w:type="dxa"/>
            <w:vMerge/>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rPr>
                <w:rFonts w:ascii="Times New Roman" w:hAnsi="Times New Roman" w:cs="Times New Roman"/>
              </w:rPr>
            </w:pPr>
          </w:p>
        </w:tc>
        <w:tc>
          <w:tcPr>
            <w:tcW w:w="3022"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Возможные поступления за период __ гг.</w:t>
            </w:r>
          </w:p>
        </w:tc>
        <w:tc>
          <w:tcPr>
            <w:tcW w:w="3023"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rPr>
                <w:rFonts w:ascii="Times New Roman" w:hAnsi="Times New Roman" w:cs="Times New Roman"/>
              </w:rPr>
            </w:pPr>
          </w:p>
        </w:tc>
      </w:tr>
      <w:tr w:rsidR="00331AC6" w:rsidRPr="00A05E3C" w:rsidTr="001374C8">
        <w:tc>
          <w:tcPr>
            <w:tcW w:w="6044" w:type="dxa"/>
            <w:gridSpan w:val="2"/>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Итого единовременные расходы:</w:t>
            </w:r>
          </w:p>
        </w:tc>
        <w:tc>
          <w:tcPr>
            <w:tcW w:w="3023"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rPr>
                <w:rFonts w:ascii="Times New Roman" w:hAnsi="Times New Roman" w:cs="Times New Roman"/>
              </w:rPr>
            </w:pPr>
          </w:p>
        </w:tc>
      </w:tr>
      <w:tr w:rsidR="00331AC6" w:rsidRPr="00A05E3C" w:rsidTr="001374C8">
        <w:tc>
          <w:tcPr>
            <w:tcW w:w="6044" w:type="dxa"/>
            <w:gridSpan w:val="2"/>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Итого периодические расходы за период ___ гг.</w:t>
            </w:r>
          </w:p>
        </w:tc>
        <w:tc>
          <w:tcPr>
            <w:tcW w:w="3023"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rPr>
                <w:rFonts w:ascii="Times New Roman" w:hAnsi="Times New Roman" w:cs="Times New Roman"/>
              </w:rPr>
            </w:pPr>
          </w:p>
        </w:tc>
      </w:tr>
      <w:tr w:rsidR="00331AC6" w:rsidRPr="00A05E3C" w:rsidTr="001374C8">
        <w:tc>
          <w:tcPr>
            <w:tcW w:w="6044" w:type="dxa"/>
            <w:gridSpan w:val="2"/>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Итого возможные поступления за период __ гг.</w:t>
            </w:r>
          </w:p>
        </w:tc>
        <w:tc>
          <w:tcPr>
            <w:tcW w:w="3023"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rPr>
                <w:rFonts w:ascii="Times New Roman" w:hAnsi="Times New Roman" w:cs="Times New Roman"/>
              </w:rPr>
            </w:pPr>
          </w:p>
        </w:tc>
      </w:tr>
      <w:tr w:rsidR="00331AC6" w:rsidRPr="00A05E3C" w:rsidTr="001374C8">
        <w:tc>
          <w:tcPr>
            <w:tcW w:w="9067" w:type="dxa"/>
            <w:gridSpan w:val="3"/>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 xml:space="preserve">8.4. Иные сведения о расходах (возможных поступлениях) бюджета </w:t>
            </w:r>
            <w:r w:rsidR="00A05E3C" w:rsidRPr="00A05E3C">
              <w:rPr>
                <w:rFonts w:ascii="Times New Roman" w:hAnsi="Times New Roman" w:cs="Times New Roman"/>
              </w:rPr>
              <w:t>муниципального района "Забайкальский район</w:t>
            </w:r>
            <w:proofErr w:type="gramStart"/>
            <w:r w:rsidR="00A05E3C" w:rsidRPr="00A05E3C">
              <w:rPr>
                <w:rFonts w:ascii="Times New Roman" w:hAnsi="Times New Roman" w:cs="Times New Roman"/>
              </w:rPr>
              <w:t xml:space="preserve">" </w:t>
            </w:r>
            <w:r w:rsidRPr="00A05E3C">
              <w:rPr>
                <w:rFonts w:ascii="Times New Roman" w:hAnsi="Times New Roman" w:cs="Times New Roman"/>
              </w:rPr>
              <w:t>:</w:t>
            </w:r>
            <w:proofErr w:type="gramEnd"/>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w:t>
            </w:r>
            <w:r w:rsidR="00A05E3C" w:rsidRPr="00A05E3C">
              <w:rPr>
                <w:rFonts w:ascii="Times New Roman" w:hAnsi="Times New Roman" w:cs="Times New Roman"/>
              </w:rPr>
              <w:t>__________________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r w:rsidR="00331AC6" w:rsidRPr="00A05E3C" w:rsidTr="001374C8">
        <w:tc>
          <w:tcPr>
            <w:tcW w:w="9067" w:type="dxa"/>
            <w:gridSpan w:val="3"/>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8.5. Источники данных:</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A05E3C"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bl>
    <w:p w:rsidR="00331AC6" w:rsidRPr="00A05E3C" w:rsidRDefault="00331AC6" w:rsidP="00331AC6">
      <w:pPr>
        <w:pStyle w:val="ConsPlusNormal"/>
        <w:jc w:val="both"/>
        <w:rPr>
          <w:rFonts w:ascii="Times New Roman" w:hAnsi="Times New Roman" w:cs="Times New Roman"/>
        </w:rPr>
      </w:pPr>
    </w:p>
    <w:p w:rsidR="00331AC6" w:rsidRPr="00A05E3C" w:rsidRDefault="00331AC6" w:rsidP="00331AC6">
      <w:pPr>
        <w:pStyle w:val="ConsPlusNormal"/>
        <w:jc w:val="center"/>
        <w:outlineLvl w:val="2"/>
        <w:rPr>
          <w:rFonts w:ascii="Times New Roman" w:hAnsi="Times New Roman" w:cs="Times New Roman"/>
        </w:rPr>
      </w:pPr>
      <w:r w:rsidRPr="00A05E3C">
        <w:rPr>
          <w:rFonts w:ascii="Times New Roman" w:hAnsi="Times New Roman" w:cs="Times New Roman"/>
        </w:rPr>
        <w:t>9. Новые обязанности, ответственность или ограничения</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для субъектов предпринимательской и иной экономической</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деятельности либо изменение содержания существующих</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обязанностей, ответственности и ограничений</w:t>
      </w:r>
    </w:p>
    <w:p w:rsidR="00331AC6" w:rsidRPr="00A05E3C" w:rsidRDefault="00331AC6" w:rsidP="00331AC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3"/>
        <w:gridCol w:w="3003"/>
        <w:gridCol w:w="3005"/>
      </w:tblGrid>
      <w:tr w:rsidR="00331AC6" w:rsidRPr="00A05E3C" w:rsidTr="001374C8">
        <w:tc>
          <w:tcPr>
            <w:tcW w:w="3003"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9.1. Группа участников отношений</w:t>
            </w:r>
          </w:p>
        </w:tc>
        <w:tc>
          <w:tcPr>
            <w:tcW w:w="3003"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9.2. Описание новых обязанностей, ответственности и ограничений</w:t>
            </w:r>
          </w:p>
        </w:tc>
        <w:tc>
          <w:tcPr>
            <w:tcW w:w="3005"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9.3. Описание изменения содержания существующих обязанностей, ответственности и ограничений</w:t>
            </w:r>
          </w:p>
        </w:tc>
      </w:tr>
      <w:tr w:rsidR="00331AC6" w:rsidRPr="00A05E3C" w:rsidTr="001374C8">
        <w:tc>
          <w:tcPr>
            <w:tcW w:w="3003" w:type="dxa"/>
            <w:tcBorders>
              <w:top w:val="single" w:sz="4" w:space="0" w:color="auto"/>
              <w:left w:val="single" w:sz="4" w:space="0" w:color="auto"/>
              <w:bottom w:val="single" w:sz="4" w:space="0" w:color="auto"/>
              <w:right w:val="single" w:sz="4" w:space="0" w:color="auto"/>
            </w:tcBorders>
          </w:tcPr>
          <w:p w:rsidR="00331AC6" w:rsidRPr="00A05E3C" w:rsidRDefault="00A05E3C" w:rsidP="001374C8">
            <w:pPr>
              <w:pStyle w:val="ConsPlusNormal"/>
              <w:jc w:val="center"/>
              <w:rPr>
                <w:rFonts w:ascii="Times New Roman" w:hAnsi="Times New Roman" w:cs="Times New Roman"/>
              </w:rPr>
            </w:pPr>
            <w:r w:rsidRPr="00A05E3C">
              <w:rPr>
                <w:rFonts w:ascii="Times New Roman" w:hAnsi="Times New Roman" w:cs="Times New Roman"/>
              </w:rPr>
              <w:t>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 xml:space="preserve">(место для текстового описания, сведения из </w:t>
            </w:r>
            <w:hyperlink w:anchor="Par382" w:tooltip="7. Основные группы субъектов предпринимательской и иной" w:history="1">
              <w:r w:rsidRPr="00A05E3C">
                <w:rPr>
                  <w:rFonts w:ascii="Times New Roman" w:hAnsi="Times New Roman" w:cs="Times New Roman"/>
                </w:rPr>
                <w:t>раздела 7</w:t>
              </w:r>
            </w:hyperlink>
            <w:r w:rsidRPr="00A05E3C">
              <w:rPr>
                <w:rFonts w:ascii="Times New Roman" w:hAnsi="Times New Roman" w:cs="Times New Roman"/>
              </w:rPr>
              <w:t xml:space="preserve"> Сводного отчета)</w:t>
            </w:r>
          </w:p>
        </w:tc>
        <w:tc>
          <w:tcPr>
            <w:tcW w:w="3003" w:type="dxa"/>
            <w:tcBorders>
              <w:top w:val="single" w:sz="4" w:space="0" w:color="auto"/>
              <w:left w:val="single" w:sz="4" w:space="0" w:color="auto"/>
              <w:bottom w:val="single" w:sz="4" w:space="0" w:color="auto"/>
              <w:right w:val="single" w:sz="4" w:space="0" w:color="auto"/>
            </w:tcBorders>
          </w:tcPr>
          <w:p w:rsidR="00331AC6" w:rsidRPr="00A05E3C" w:rsidRDefault="00A05E3C" w:rsidP="001374C8">
            <w:pPr>
              <w:pStyle w:val="ConsPlusNormal"/>
              <w:jc w:val="center"/>
              <w:rPr>
                <w:rFonts w:ascii="Times New Roman" w:hAnsi="Times New Roman" w:cs="Times New Roman"/>
              </w:rPr>
            </w:pPr>
            <w:r w:rsidRPr="00A05E3C">
              <w:rPr>
                <w:rFonts w:ascii="Times New Roman" w:hAnsi="Times New Roman" w:cs="Times New Roman"/>
              </w:rPr>
              <w:t>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c>
          <w:tcPr>
            <w:tcW w:w="3005" w:type="dxa"/>
            <w:tcBorders>
              <w:top w:val="single" w:sz="4" w:space="0" w:color="auto"/>
              <w:left w:val="single" w:sz="4" w:space="0" w:color="auto"/>
              <w:bottom w:val="single" w:sz="4" w:space="0" w:color="auto"/>
              <w:right w:val="single" w:sz="4" w:space="0" w:color="auto"/>
            </w:tcBorders>
          </w:tcPr>
          <w:p w:rsidR="00331AC6" w:rsidRPr="00A05E3C" w:rsidRDefault="00A05E3C" w:rsidP="001374C8">
            <w:pPr>
              <w:pStyle w:val="ConsPlusNormal"/>
              <w:jc w:val="center"/>
              <w:rPr>
                <w:rFonts w:ascii="Times New Roman" w:hAnsi="Times New Roman" w:cs="Times New Roman"/>
              </w:rPr>
            </w:pPr>
            <w:r w:rsidRPr="00A05E3C">
              <w:rPr>
                <w:rFonts w:ascii="Times New Roman" w:hAnsi="Times New Roman" w:cs="Times New Roman"/>
              </w:rPr>
              <w:t>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bl>
    <w:p w:rsidR="00331AC6" w:rsidRPr="00A05E3C" w:rsidRDefault="00331AC6" w:rsidP="00331AC6">
      <w:pPr>
        <w:pStyle w:val="ConsPlusNormal"/>
        <w:jc w:val="both"/>
        <w:rPr>
          <w:rFonts w:ascii="Times New Roman" w:hAnsi="Times New Roman" w:cs="Times New Roman"/>
        </w:rPr>
      </w:pPr>
    </w:p>
    <w:p w:rsidR="00331AC6" w:rsidRPr="00A05E3C" w:rsidRDefault="00331AC6" w:rsidP="00331AC6">
      <w:pPr>
        <w:pStyle w:val="ConsPlusNormal"/>
        <w:jc w:val="center"/>
        <w:outlineLvl w:val="2"/>
        <w:rPr>
          <w:rFonts w:ascii="Times New Roman" w:hAnsi="Times New Roman" w:cs="Times New Roman"/>
        </w:rPr>
      </w:pPr>
      <w:r w:rsidRPr="00A05E3C">
        <w:rPr>
          <w:rFonts w:ascii="Times New Roman" w:hAnsi="Times New Roman" w:cs="Times New Roman"/>
        </w:rPr>
        <w:t>10. Оценка расходов и доходов субъектов предпринимательской</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и иной экономической деятельности, связанных</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с необходимостью соблюдения установленных обязанностей</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и ответственности</w:t>
      </w:r>
    </w:p>
    <w:p w:rsidR="00331AC6" w:rsidRPr="00A05E3C" w:rsidRDefault="00331AC6" w:rsidP="00331AC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3"/>
        <w:gridCol w:w="3003"/>
        <w:gridCol w:w="3005"/>
      </w:tblGrid>
      <w:tr w:rsidR="00331AC6" w:rsidRPr="00A05E3C" w:rsidTr="001374C8">
        <w:tc>
          <w:tcPr>
            <w:tcW w:w="3003"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10.1. Группа участников отношений</w:t>
            </w:r>
          </w:p>
        </w:tc>
        <w:tc>
          <w:tcPr>
            <w:tcW w:w="3003"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10.2. Описание новых или изменения содержания существующих</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обязанностей, ограничений и ответственности</w:t>
            </w:r>
          </w:p>
        </w:tc>
        <w:tc>
          <w:tcPr>
            <w:tcW w:w="3005"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10.3. Описание и оценка видов расходов</w:t>
            </w:r>
          </w:p>
        </w:tc>
      </w:tr>
      <w:tr w:rsidR="00331AC6" w:rsidRPr="00A05E3C" w:rsidTr="001374C8">
        <w:tc>
          <w:tcPr>
            <w:tcW w:w="3003"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 xml:space="preserve">(место для текстового описания, сведения из </w:t>
            </w:r>
            <w:hyperlink w:anchor="Par382" w:tooltip="7. Основные группы субъектов предпринимательской и иной" w:history="1">
              <w:r w:rsidRPr="00A05E3C">
                <w:rPr>
                  <w:rFonts w:ascii="Times New Roman" w:hAnsi="Times New Roman" w:cs="Times New Roman"/>
                </w:rPr>
                <w:t>раздела 7</w:t>
              </w:r>
            </w:hyperlink>
            <w:r w:rsidRPr="00A05E3C">
              <w:rPr>
                <w:rFonts w:ascii="Times New Roman" w:hAnsi="Times New Roman" w:cs="Times New Roman"/>
              </w:rPr>
              <w:t xml:space="preserve"> Сводного отчета)</w:t>
            </w:r>
          </w:p>
        </w:tc>
        <w:tc>
          <w:tcPr>
            <w:tcW w:w="3003"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c>
          <w:tcPr>
            <w:tcW w:w="3005"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r w:rsidR="00331AC6" w:rsidRPr="00A05E3C" w:rsidTr="001374C8">
        <w:tc>
          <w:tcPr>
            <w:tcW w:w="9011" w:type="dxa"/>
            <w:gridSpan w:val="3"/>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10.4. Источники данных:</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bl>
    <w:p w:rsidR="00331AC6" w:rsidRPr="00A05E3C" w:rsidRDefault="00331AC6" w:rsidP="00331AC6">
      <w:pPr>
        <w:pStyle w:val="ConsPlusNormal"/>
        <w:jc w:val="both"/>
        <w:rPr>
          <w:rFonts w:ascii="Times New Roman" w:hAnsi="Times New Roman" w:cs="Times New Roman"/>
        </w:rPr>
      </w:pPr>
    </w:p>
    <w:p w:rsidR="00331AC6" w:rsidRPr="00A05E3C" w:rsidRDefault="00331AC6" w:rsidP="00331AC6">
      <w:pPr>
        <w:pStyle w:val="ConsPlusNormal"/>
        <w:jc w:val="center"/>
        <w:outlineLvl w:val="2"/>
        <w:rPr>
          <w:rFonts w:ascii="Times New Roman" w:hAnsi="Times New Roman" w:cs="Times New Roman"/>
        </w:rPr>
      </w:pPr>
      <w:r w:rsidRPr="00A05E3C">
        <w:rPr>
          <w:rFonts w:ascii="Times New Roman" w:hAnsi="Times New Roman" w:cs="Times New Roman"/>
        </w:rPr>
        <w:t>11. Риски решения проблемы предложенным способом</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регулирования и риски негативных последствий</w:t>
      </w:r>
    </w:p>
    <w:p w:rsidR="00331AC6" w:rsidRPr="00A05E3C" w:rsidRDefault="00331AC6" w:rsidP="00331AC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1AC6" w:rsidRPr="00A05E3C" w:rsidTr="001374C8">
        <w:tc>
          <w:tcPr>
            <w:tcW w:w="4535"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11.1. Риски решения проблемы предложенным способом и риски негативных последствий</w:t>
            </w:r>
          </w:p>
        </w:tc>
        <w:tc>
          <w:tcPr>
            <w:tcW w:w="4535"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11.2. Оценка вероятности наступления рисков</w:t>
            </w:r>
          </w:p>
        </w:tc>
      </w:tr>
      <w:tr w:rsidR="00331AC6" w:rsidRPr="00A05E3C" w:rsidTr="001374C8">
        <w:tc>
          <w:tcPr>
            <w:tcW w:w="4535"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w:t>
            </w:r>
            <w:r w:rsidR="00A05E3C" w:rsidRPr="00A05E3C">
              <w:rPr>
                <w:rFonts w:ascii="Times New Roman" w:hAnsi="Times New Roman" w:cs="Times New Roman"/>
              </w:rPr>
              <w:t>______________________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c>
          <w:tcPr>
            <w:tcW w:w="4535"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w:t>
            </w:r>
            <w:r w:rsidR="00A05E3C" w:rsidRPr="00A05E3C">
              <w:rPr>
                <w:rFonts w:ascii="Times New Roman" w:hAnsi="Times New Roman" w:cs="Times New Roman"/>
              </w:rPr>
              <w:t>______________________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r w:rsidR="00331AC6" w:rsidRPr="00A05E3C" w:rsidTr="001374C8">
        <w:tc>
          <w:tcPr>
            <w:tcW w:w="9070" w:type="dxa"/>
            <w:gridSpan w:val="2"/>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11.3. Источники данных:</w:t>
            </w:r>
          </w:p>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A05E3C"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bl>
    <w:p w:rsidR="00331AC6" w:rsidRPr="00A05E3C" w:rsidRDefault="00331AC6" w:rsidP="00331AC6">
      <w:pPr>
        <w:pStyle w:val="ConsPlusNormal"/>
        <w:jc w:val="both"/>
        <w:rPr>
          <w:rFonts w:ascii="Times New Roman" w:hAnsi="Times New Roman" w:cs="Times New Roman"/>
        </w:rPr>
      </w:pPr>
    </w:p>
    <w:p w:rsidR="00331AC6" w:rsidRPr="00A05E3C" w:rsidRDefault="00331AC6" w:rsidP="00331AC6">
      <w:pPr>
        <w:pStyle w:val="ConsPlusNormal"/>
        <w:jc w:val="center"/>
        <w:outlineLvl w:val="2"/>
        <w:rPr>
          <w:rFonts w:ascii="Times New Roman" w:hAnsi="Times New Roman" w:cs="Times New Roman"/>
        </w:rPr>
      </w:pPr>
      <w:r w:rsidRPr="00A05E3C">
        <w:rPr>
          <w:rFonts w:ascii="Times New Roman" w:hAnsi="Times New Roman" w:cs="Times New Roman"/>
        </w:rPr>
        <w:t>12. Предполагаемая дата вступления в силу проекта</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нормативного правового акта, необходимость установления</w:t>
      </w:r>
    </w:p>
    <w:p w:rsidR="00331AC6" w:rsidRPr="00A05E3C" w:rsidRDefault="00331AC6" w:rsidP="00331AC6">
      <w:pPr>
        <w:pStyle w:val="ConsPlusNormal"/>
        <w:jc w:val="center"/>
        <w:rPr>
          <w:rFonts w:ascii="Times New Roman" w:hAnsi="Times New Roman" w:cs="Times New Roman"/>
        </w:rPr>
      </w:pPr>
      <w:r w:rsidRPr="00A05E3C">
        <w:rPr>
          <w:rFonts w:ascii="Times New Roman" w:hAnsi="Times New Roman" w:cs="Times New Roman"/>
        </w:rPr>
        <w:t>переходных положений (переходного периода)</w:t>
      </w:r>
    </w:p>
    <w:p w:rsidR="00331AC6" w:rsidRPr="00A05E3C" w:rsidRDefault="00331AC6" w:rsidP="00331AC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1AC6" w:rsidRPr="00A05E3C" w:rsidTr="001374C8">
        <w:tc>
          <w:tcPr>
            <w:tcW w:w="9070" w:type="dxa"/>
            <w:gridSpan w:val="2"/>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12.1. Предполагаемая дата вступления в силу проекта нормативного правового акта:</w:t>
            </w:r>
          </w:p>
        </w:tc>
      </w:tr>
      <w:tr w:rsidR="00331AC6" w:rsidRPr="00A05E3C" w:rsidTr="001374C8">
        <w:tc>
          <w:tcPr>
            <w:tcW w:w="4535"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12.2. Необходимость установления переходных положений (переходного периода):</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____</w:t>
            </w:r>
            <w:r w:rsidR="00A05E3C" w:rsidRPr="00A05E3C">
              <w:rPr>
                <w:rFonts w:ascii="Times New Roman" w:hAnsi="Times New Roman" w:cs="Times New Roman"/>
              </w:rPr>
              <w:t>_____________________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Да/Нет</w:t>
            </w:r>
          </w:p>
        </w:tc>
        <w:tc>
          <w:tcPr>
            <w:tcW w:w="4535"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12.3. Срок (если есть необходимость)</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____</w:t>
            </w:r>
            <w:r w:rsidR="00A05E3C" w:rsidRPr="00A05E3C">
              <w:rPr>
                <w:rFonts w:ascii="Times New Roman" w:hAnsi="Times New Roman" w:cs="Times New Roman"/>
              </w:rPr>
              <w:t>_____________________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(дней с момента принятия нормативного правового акта)</w:t>
            </w:r>
          </w:p>
        </w:tc>
      </w:tr>
    </w:tbl>
    <w:p w:rsidR="00331AC6" w:rsidRPr="00A05E3C" w:rsidRDefault="00331AC6" w:rsidP="00331AC6">
      <w:pPr>
        <w:pStyle w:val="ConsPlusNormal"/>
        <w:jc w:val="both"/>
        <w:rPr>
          <w:rFonts w:ascii="Times New Roman" w:hAnsi="Times New Roman" w:cs="Times New Roman"/>
        </w:rPr>
      </w:pPr>
    </w:p>
    <w:p w:rsidR="00331AC6" w:rsidRPr="00A05E3C" w:rsidRDefault="00331AC6" w:rsidP="00331AC6">
      <w:pPr>
        <w:pStyle w:val="ConsPlusNormal"/>
        <w:jc w:val="center"/>
        <w:outlineLvl w:val="2"/>
        <w:rPr>
          <w:rFonts w:ascii="Times New Roman" w:hAnsi="Times New Roman" w:cs="Times New Roman"/>
        </w:rPr>
      </w:pPr>
      <w:r w:rsidRPr="00A05E3C">
        <w:rPr>
          <w:rFonts w:ascii="Times New Roman" w:hAnsi="Times New Roman" w:cs="Times New Roman"/>
        </w:rPr>
        <w:t>13. Иные сведения (при наличии информации):</w:t>
      </w:r>
    </w:p>
    <w:p w:rsidR="00331AC6" w:rsidRPr="00A05E3C" w:rsidRDefault="00331AC6" w:rsidP="00331AC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31AC6" w:rsidRPr="00A05E3C" w:rsidTr="001374C8">
        <w:tc>
          <w:tcPr>
            <w:tcW w:w="9070" w:type="dxa"/>
            <w:tcBorders>
              <w:top w:val="single" w:sz="4" w:space="0" w:color="auto"/>
              <w:left w:val="single" w:sz="4" w:space="0" w:color="auto"/>
              <w:bottom w:val="single" w:sz="4" w:space="0" w:color="auto"/>
              <w:right w:val="single" w:sz="4" w:space="0" w:color="auto"/>
            </w:tcBorders>
          </w:tcPr>
          <w:p w:rsidR="00331AC6" w:rsidRPr="00A05E3C" w:rsidRDefault="00331AC6" w:rsidP="001374C8">
            <w:pPr>
              <w:pStyle w:val="ConsPlusNormal"/>
              <w:jc w:val="both"/>
              <w:rPr>
                <w:rFonts w:ascii="Times New Roman" w:hAnsi="Times New Roman" w:cs="Times New Roman"/>
              </w:rPr>
            </w:pPr>
            <w:r w:rsidRPr="00A05E3C">
              <w:rPr>
                <w:rFonts w:ascii="Times New Roman" w:hAnsi="Times New Roman" w:cs="Times New Roman"/>
              </w:rPr>
              <w:t>__________________________________________</w:t>
            </w:r>
            <w:r w:rsidR="00A05E3C" w:rsidRPr="00A05E3C">
              <w:rPr>
                <w:rFonts w:ascii="Times New Roman" w:hAnsi="Times New Roman" w:cs="Times New Roman"/>
              </w:rPr>
              <w:t>________________</w:t>
            </w:r>
          </w:p>
          <w:p w:rsidR="00331AC6" w:rsidRPr="00A05E3C" w:rsidRDefault="00331AC6" w:rsidP="001374C8">
            <w:pPr>
              <w:pStyle w:val="ConsPlusNormal"/>
              <w:jc w:val="center"/>
              <w:rPr>
                <w:rFonts w:ascii="Times New Roman" w:hAnsi="Times New Roman" w:cs="Times New Roman"/>
              </w:rPr>
            </w:pPr>
            <w:r w:rsidRPr="00A05E3C">
              <w:rPr>
                <w:rFonts w:ascii="Times New Roman" w:hAnsi="Times New Roman" w:cs="Times New Roman"/>
              </w:rPr>
              <w:t>(место для текстового описания)</w:t>
            </w:r>
          </w:p>
        </w:tc>
      </w:tr>
    </w:tbl>
    <w:p w:rsidR="00331AC6" w:rsidRPr="00A05E3C" w:rsidRDefault="00331AC6" w:rsidP="00331AC6">
      <w:pPr>
        <w:pStyle w:val="ConsPlusNormal"/>
        <w:jc w:val="both"/>
        <w:rPr>
          <w:rFonts w:ascii="Times New Roman" w:hAnsi="Times New Roman" w:cs="Times New Roman"/>
        </w:rPr>
      </w:pPr>
    </w:p>
    <w:p w:rsidR="00331AC6" w:rsidRPr="00331AC6" w:rsidRDefault="00331AC6" w:rsidP="00A05E3C">
      <w:pPr>
        <w:pStyle w:val="ConsPlusNormal"/>
        <w:ind w:firstLine="539"/>
        <w:contextualSpacing/>
        <w:jc w:val="both"/>
        <w:rPr>
          <w:rFonts w:ascii="Times New Roman" w:hAnsi="Times New Roman" w:cs="Times New Roman"/>
          <w:sz w:val="28"/>
          <w:szCs w:val="28"/>
        </w:rPr>
      </w:pPr>
      <w:r w:rsidRPr="00331AC6">
        <w:rPr>
          <w:rFonts w:ascii="Times New Roman" w:hAnsi="Times New Roman" w:cs="Times New Roman"/>
          <w:sz w:val="28"/>
          <w:szCs w:val="28"/>
        </w:rPr>
        <w:t>--------------------------------</w:t>
      </w:r>
    </w:p>
    <w:p w:rsidR="00331AC6" w:rsidRPr="00A05E3C" w:rsidRDefault="00331AC6" w:rsidP="00A05E3C">
      <w:pPr>
        <w:pStyle w:val="ConsPlusNormal"/>
        <w:ind w:firstLine="539"/>
        <w:contextualSpacing/>
        <w:jc w:val="both"/>
        <w:rPr>
          <w:rFonts w:ascii="Times New Roman" w:hAnsi="Times New Roman" w:cs="Times New Roman"/>
        </w:rPr>
      </w:pPr>
      <w:bookmarkStart w:id="20" w:name="Par492"/>
      <w:bookmarkEnd w:id="20"/>
      <w:r w:rsidRPr="00A05E3C">
        <w:rPr>
          <w:rFonts w:ascii="Times New Roman" w:hAnsi="Times New Roman" w:cs="Times New Roman"/>
        </w:rPr>
        <w:t>&lt;*&gt; Указываются в случае проведения разработчиком публичных обсуждений проекта НПА.</w:t>
      </w:r>
    </w:p>
    <w:p w:rsidR="00331AC6" w:rsidRPr="00A05E3C" w:rsidRDefault="00331AC6" w:rsidP="00A05E3C">
      <w:pPr>
        <w:pStyle w:val="ConsPlusNormal"/>
        <w:ind w:firstLine="539"/>
        <w:contextualSpacing/>
        <w:jc w:val="both"/>
        <w:rPr>
          <w:rFonts w:ascii="Times New Roman" w:hAnsi="Times New Roman" w:cs="Times New Roman"/>
        </w:rPr>
      </w:pPr>
      <w:bookmarkStart w:id="21" w:name="Par493"/>
      <w:bookmarkEnd w:id="21"/>
      <w:r w:rsidRPr="00A05E3C">
        <w:rPr>
          <w:rFonts w:ascii="Times New Roman" w:hAnsi="Times New Roman" w:cs="Times New Roman"/>
        </w:rPr>
        <w:t>&lt;**&gt; Указываются при наличии.</w:t>
      </w:r>
    </w:p>
    <w:p w:rsidR="00CC7B32" w:rsidRDefault="00331AC6" w:rsidP="00A05E3C">
      <w:pPr>
        <w:pStyle w:val="ConsPlusNormal"/>
        <w:ind w:firstLine="539"/>
        <w:contextualSpacing/>
        <w:jc w:val="both"/>
        <w:rPr>
          <w:rFonts w:ascii="Times New Roman" w:hAnsi="Times New Roman" w:cs="Times New Roman"/>
        </w:rPr>
      </w:pPr>
      <w:bookmarkStart w:id="22" w:name="Par494"/>
      <w:bookmarkEnd w:id="22"/>
      <w:r w:rsidRPr="00A05E3C">
        <w:rPr>
          <w:rFonts w:ascii="Times New Roman" w:hAnsi="Times New Roman" w:cs="Times New Roman"/>
        </w:rPr>
        <w:t xml:space="preserve">&lt;***&gt; Указывается в соответствии с </w:t>
      </w:r>
      <w:hyperlink r:id="rId10" w:history="1">
        <w:r w:rsidRPr="00A05E3C">
          <w:rPr>
            <w:rFonts w:ascii="Times New Roman" w:hAnsi="Times New Roman" w:cs="Times New Roman"/>
            <w:color w:val="0000FF"/>
          </w:rPr>
          <w:t>пунктом 10</w:t>
        </w:r>
      </w:hyperlink>
      <w:r w:rsidRPr="00A05E3C">
        <w:rPr>
          <w:rFonts w:ascii="Times New Roman" w:hAnsi="Times New Roman" w:cs="Times New Roman"/>
        </w:rPr>
        <w:t xml:space="preserve"> Порядка проведения оценки регулирующего воздействия проектов нормативных правовых актов </w:t>
      </w:r>
      <w:r w:rsidR="00A05E3C" w:rsidRPr="00A05E3C">
        <w:rPr>
          <w:rFonts w:ascii="Times New Roman" w:hAnsi="Times New Roman" w:cs="Times New Roman"/>
        </w:rPr>
        <w:t>муниципального района "Забайкальский район"</w:t>
      </w:r>
      <w:r w:rsidRPr="00A05E3C">
        <w:rPr>
          <w:rFonts w:ascii="Times New Roman" w:hAnsi="Times New Roman" w:cs="Times New Roman"/>
        </w:rPr>
        <w:t xml:space="preserve">, экспертизы и оценки фактического воздействия нормативных правовых актов </w:t>
      </w:r>
      <w:r w:rsidR="00A05E3C" w:rsidRPr="00A05E3C">
        <w:rPr>
          <w:rFonts w:ascii="Times New Roman" w:hAnsi="Times New Roman" w:cs="Times New Roman"/>
        </w:rPr>
        <w:t>муниципального района "Забайкальский район"</w:t>
      </w:r>
      <w:r w:rsidRPr="00A05E3C">
        <w:rPr>
          <w:rFonts w:ascii="Times New Roman" w:hAnsi="Times New Roman" w:cs="Times New Roman"/>
        </w:rPr>
        <w:t>, затрагивающих вопросы осуществления предпринимательской, инвестиционной и и</w:t>
      </w:r>
      <w:r w:rsidR="00CC7B32">
        <w:rPr>
          <w:rFonts w:ascii="Times New Roman" w:hAnsi="Times New Roman" w:cs="Times New Roman"/>
        </w:rPr>
        <w:t>ной экономической деятельности.</w:t>
      </w:r>
    </w:p>
    <w:p w:rsidR="00CC7B32" w:rsidRDefault="00CC7B32" w:rsidP="00A05E3C">
      <w:pPr>
        <w:pStyle w:val="ConsPlusNormal"/>
        <w:ind w:firstLine="539"/>
        <w:contextualSpacing/>
        <w:jc w:val="both"/>
        <w:rPr>
          <w:rFonts w:ascii="Times New Roman" w:hAnsi="Times New Roman" w:cs="Times New Roman"/>
        </w:rPr>
      </w:pPr>
    </w:p>
    <w:p w:rsidR="00CC7B32" w:rsidRDefault="00CC7B32" w:rsidP="00A05E3C">
      <w:pPr>
        <w:pStyle w:val="ConsPlusNormal"/>
        <w:ind w:firstLine="539"/>
        <w:contextualSpacing/>
        <w:jc w:val="both"/>
        <w:rPr>
          <w:rFonts w:ascii="Times New Roman" w:hAnsi="Times New Roman" w:cs="Times New Roman"/>
        </w:rPr>
      </w:pPr>
    </w:p>
    <w:p w:rsidR="00CC7B32" w:rsidRDefault="00CC7B32" w:rsidP="00A05E3C">
      <w:pPr>
        <w:pStyle w:val="ConsPlusNormal"/>
        <w:ind w:firstLine="539"/>
        <w:contextualSpacing/>
        <w:jc w:val="both"/>
        <w:rPr>
          <w:rFonts w:ascii="Times New Roman" w:hAnsi="Times New Roman" w:cs="Times New Roman"/>
        </w:rPr>
      </w:pPr>
    </w:p>
    <w:p w:rsidR="00CC7B32" w:rsidRPr="00A05E3C" w:rsidRDefault="00CC7B32" w:rsidP="00A05E3C">
      <w:pPr>
        <w:pStyle w:val="ConsPlusNormal"/>
        <w:ind w:firstLine="539"/>
        <w:contextualSpacing/>
        <w:jc w:val="both"/>
        <w:rPr>
          <w:rFonts w:ascii="Times New Roman" w:hAnsi="Times New Roman" w:cs="Times New Roman"/>
        </w:rPr>
      </w:pPr>
    </w:p>
    <w:p w:rsidR="00331AC6" w:rsidRPr="00A05E3C" w:rsidRDefault="00331AC6" w:rsidP="00331AC6">
      <w:pPr>
        <w:pStyle w:val="ConsPlusNormal"/>
        <w:jc w:val="both"/>
        <w:rPr>
          <w:rFonts w:ascii="Times New Roman" w:hAnsi="Times New Roman" w:cs="Times New Roman"/>
        </w:rPr>
      </w:pPr>
    </w:p>
    <w:p w:rsidR="00331AC6" w:rsidRPr="00331AC6" w:rsidRDefault="00331AC6" w:rsidP="00331AC6">
      <w:pPr>
        <w:pStyle w:val="ConsPlusNormal"/>
        <w:jc w:val="right"/>
        <w:outlineLvl w:val="1"/>
        <w:rPr>
          <w:rFonts w:ascii="Times New Roman" w:hAnsi="Times New Roman" w:cs="Times New Roman"/>
          <w:sz w:val="28"/>
          <w:szCs w:val="28"/>
        </w:rPr>
      </w:pPr>
      <w:r w:rsidRPr="00331AC6">
        <w:rPr>
          <w:rFonts w:ascii="Times New Roman" w:hAnsi="Times New Roman" w:cs="Times New Roman"/>
          <w:sz w:val="28"/>
          <w:szCs w:val="28"/>
        </w:rPr>
        <w:lastRenderedPageBreak/>
        <w:t>Приложение N 2</w:t>
      </w: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к Порядку проведения оценки регулирующего воздействия</w:t>
      </w: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проектов нормативных правовых актов Забайкальского края</w:t>
      </w: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и экспертизы нормативных правовых актов Забайкальского края,</w:t>
      </w: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затрагивающих вопросы осуществления предпринимательской,</w:t>
      </w: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инвестиционной и иной экономической деятельности</w:t>
      </w:r>
    </w:p>
    <w:p w:rsidR="00331AC6" w:rsidRPr="00331AC6" w:rsidRDefault="00331AC6" w:rsidP="00331AC6">
      <w:pPr>
        <w:pStyle w:val="ConsPlusNormal"/>
        <w:jc w:val="both"/>
        <w:rPr>
          <w:rFonts w:ascii="Times New Roman" w:hAnsi="Times New Roman" w:cs="Times New Roman"/>
          <w:sz w:val="28"/>
          <w:szCs w:val="28"/>
        </w:rPr>
      </w:pP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ФОРМА</w:t>
      </w:r>
    </w:p>
    <w:p w:rsidR="00331AC6" w:rsidRPr="00D35CCD" w:rsidRDefault="00331AC6" w:rsidP="00331AC6">
      <w:pPr>
        <w:pStyle w:val="ConsPlusNormal"/>
        <w:jc w:val="both"/>
        <w:rPr>
          <w:rFonts w:ascii="Times New Roman" w:hAnsi="Times New Roman" w:cs="Times New Roman"/>
        </w:rPr>
      </w:pPr>
    </w:p>
    <w:p w:rsidR="00331AC6" w:rsidRPr="00D35CCD" w:rsidRDefault="00331AC6" w:rsidP="00331AC6">
      <w:pPr>
        <w:pStyle w:val="ConsPlusNormal"/>
        <w:jc w:val="center"/>
        <w:rPr>
          <w:rFonts w:ascii="Times New Roman" w:hAnsi="Times New Roman" w:cs="Times New Roman"/>
        </w:rPr>
      </w:pPr>
      <w:bookmarkStart w:id="23" w:name="Par509"/>
      <w:bookmarkEnd w:id="23"/>
      <w:r w:rsidRPr="00D35CCD">
        <w:rPr>
          <w:rFonts w:ascii="Times New Roman" w:hAnsi="Times New Roman" w:cs="Times New Roman"/>
        </w:rPr>
        <w:t>ОТЧЕТ</w:t>
      </w:r>
    </w:p>
    <w:p w:rsidR="00331AC6" w:rsidRPr="00D35CCD" w:rsidRDefault="00331AC6" w:rsidP="00331AC6">
      <w:pPr>
        <w:pStyle w:val="ConsPlusNormal"/>
        <w:jc w:val="center"/>
        <w:rPr>
          <w:rFonts w:ascii="Times New Roman" w:hAnsi="Times New Roman" w:cs="Times New Roman"/>
        </w:rPr>
      </w:pPr>
      <w:r w:rsidRPr="00D35CCD">
        <w:rPr>
          <w:rFonts w:ascii="Times New Roman" w:hAnsi="Times New Roman" w:cs="Times New Roman"/>
        </w:rPr>
        <w:t>о результатах проведения публичных консультаций по проекту</w:t>
      </w:r>
    </w:p>
    <w:p w:rsidR="00331AC6" w:rsidRPr="00D35CCD" w:rsidRDefault="00331AC6" w:rsidP="00331AC6">
      <w:pPr>
        <w:pStyle w:val="ConsPlusNormal"/>
        <w:jc w:val="center"/>
        <w:rPr>
          <w:rFonts w:ascii="Times New Roman" w:hAnsi="Times New Roman" w:cs="Times New Roman"/>
        </w:rPr>
      </w:pPr>
      <w:r w:rsidRPr="00D35CCD">
        <w:rPr>
          <w:rFonts w:ascii="Times New Roman" w:hAnsi="Times New Roman" w:cs="Times New Roman"/>
        </w:rPr>
        <w:t xml:space="preserve">нормативного правового акта </w:t>
      </w:r>
      <w:r w:rsidR="00D35CCD" w:rsidRPr="00D35CCD">
        <w:rPr>
          <w:rFonts w:ascii="Times New Roman" w:hAnsi="Times New Roman" w:cs="Times New Roman"/>
        </w:rPr>
        <w:t xml:space="preserve">муниципального района "Забайкальский район" </w:t>
      </w:r>
    </w:p>
    <w:p w:rsidR="00331AC6" w:rsidRPr="00D35CCD" w:rsidRDefault="00331AC6" w:rsidP="00331AC6">
      <w:pPr>
        <w:pStyle w:val="ConsPlusNormal"/>
        <w:jc w:val="both"/>
        <w:rPr>
          <w:rFonts w:ascii="Times New Roman" w:hAnsi="Times New Roman" w:cs="Times New Roman"/>
        </w:rPr>
      </w:pPr>
    </w:p>
    <w:p w:rsidR="00331AC6" w:rsidRPr="00D35CCD" w:rsidRDefault="00331AC6" w:rsidP="00331AC6">
      <w:pPr>
        <w:pStyle w:val="ConsPlusNormal"/>
        <w:ind w:firstLine="540"/>
        <w:jc w:val="both"/>
        <w:rPr>
          <w:rFonts w:ascii="Times New Roman" w:hAnsi="Times New Roman" w:cs="Times New Roman"/>
        </w:rPr>
      </w:pPr>
      <w:r w:rsidRPr="00D35CCD">
        <w:rPr>
          <w:rFonts w:ascii="Times New Roman" w:hAnsi="Times New Roman" w:cs="Times New Roman"/>
        </w:rPr>
        <w:t xml:space="preserve">Наименование проекта нормативного правового акта </w:t>
      </w:r>
      <w:r w:rsidR="00D35CCD" w:rsidRPr="00D35CCD">
        <w:rPr>
          <w:rFonts w:ascii="Times New Roman" w:hAnsi="Times New Roman" w:cs="Times New Roman"/>
        </w:rPr>
        <w:t xml:space="preserve">муниципального района "Забайкальский район" </w:t>
      </w:r>
      <w:r w:rsidRPr="00D35CCD">
        <w:rPr>
          <w:rFonts w:ascii="Times New Roman" w:hAnsi="Times New Roman" w:cs="Times New Roman"/>
        </w:rPr>
        <w:t xml:space="preserve">(далее - проект НПА </w:t>
      </w:r>
      <w:r w:rsidR="00D35CCD" w:rsidRPr="00D35CCD">
        <w:rPr>
          <w:rFonts w:ascii="Times New Roman" w:hAnsi="Times New Roman" w:cs="Times New Roman"/>
        </w:rPr>
        <w:t>района</w:t>
      </w:r>
      <w:r w:rsidRPr="00D35CCD">
        <w:rPr>
          <w:rFonts w:ascii="Times New Roman" w:hAnsi="Times New Roman" w:cs="Times New Roman"/>
        </w:rPr>
        <w:t>): __________________________________________________</w:t>
      </w:r>
    </w:p>
    <w:p w:rsidR="00331AC6" w:rsidRPr="00D35CCD" w:rsidRDefault="00331AC6" w:rsidP="00331AC6">
      <w:pPr>
        <w:pStyle w:val="ConsPlusNormal"/>
        <w:spacing w:before="240"/>
        <w:ind w:firstLine="540"/>
        <w:jc w:val="both"/>
        <w:rPr>
          <w:rFonts w:ascii="Times New Roman" w:hAnsi="Times New Roman" w:cs="Times New Roman"/>
        </w:rPr>
      </w:pPr>
      <w:r w:rsidRPr="00D35CCD">
        <w:rPr>
          <w:rFonts w:ascii="Times New Roman" w:hAnsi="Times New Roman" w:cs="Times New Roman"/>
        </w:rPr>
        <w:t xml:space="preserve">Разработчик проекта НПА </w:t>
      </w:r>
      <w:r w:rsidR="00D35CCD" w:rsidRPr="00D35CCD">
        <w:rPr>
          <w:rFonts w:ascii="Times New Roman" w:hAnsi="Times New Roman" w:cs="Times New Roman"/>
        </w:rPr>
        <w:t>района</w:t>
      </w:r>
      <w:r w:rsidRPr="00D35CCD">
        <w:rPr>
          <w:rFonts w:ascii="Times New Roman" w:hAnsi="Times New Roman" w:cs="Times New Roman"/>
        </w:rPr>
        <w:t>: __________________________________________________</w:t>
      </w:r>
    </w:p>
    <w:p w:rsidR="00331AC6" w:rsidRPr="00D35CCD" w:rsidRDefault="00331AC6" w:rsidP="00331AC6">
      <w:pPr>
        <w:pStyle w:val="ConsPlusNormal"/>
        <w:spacing w:before="240"/>
        <w:ind w:firstLine="540"/>
        <w:jc w:val="both"/>
        <w:rPr>
          <w:rFonts w:ascii="Times New Roman" w:hAnsi="Times New Roman" w:cs="Times New Roman"/>
        </w:rPr>
      </w:pPr>
      <w:r w:rsidRPr="00D35CCD">
        <w:rPr>
          <w:rFonts w:ascii="Times New Roman" w:hAnsi="Times New Roman" w:cs="Times New Roman"/>
        </w:rPr>
        <w:t xml:space="preserve">Ссылка на проект НПА </w:t>
      </w:r>
      <w:r w:rsidR="00D35CCD" w:rsidRPr="00D35CCD">
        <w:rPr>
          <w:rFonts w:ascii="Times New Roman" w:hAnsi="Times New Roman" w:cs="Times New Roman"/>
        </w:rPr>
        <w:t>района</w:t>
      </w:r>
      <w:r w:rsidRPr="00D35CCD">
        <w:rPr>
          <w:rFonts w:ascii="Times New Roman" w:hAnsi="Times New Roman" w:cs="Times New Roman"/>
        </w:rPr>
        <w:t>: ____________________________________________________</w:t>
      </w:r>
    </w:p>
    <w:p w:rsidR="00331AC6" w:rsidRPr="00D35CCD" w:rsidRDefault="00331AC6" w:rsidP="00331AC6">
      <w:pPr>
        <w:pStyle w:val="ConsPlusNormal"/>
        <w:spacing w:before="240"/>
        <w:ind w:firstLine="540"/>
        <w:jc w:val="both"/>
        <w:rPr>
          <w:rFonts w:ascii="Times New Roman" w:hAnsi="Times New Roman" w:cs="Times New Roman"/>
        </w:rPr>
      </w:pPr>
      <w:r w:rsidRPr="00D35CCD">
        <w:rPr>
          <w:rFonts w:ascii="Times New Roman" w:hAnsi="Times New Roman" w:cs="Times New Roman"/>
        </w:rPr>
        <w:t xml:space="preserve">Даты проведения публичных консультаций по проекту НПА </w:t>
      </w:r>
      <w:r w:rsidR="00D35CCD" w:rsidRPr="00D35CCD">
        <w:rPr>
          <w:rFonts w:ascii="Times New Roman" w:hAnsi="Times New Roman" w:cs="Times New Roman"/>
        </w:rPr>
        <w:t>района</w:t>
      </w:r>
      <w:r w:rsidRPr="00D35CCD">
        <w:rPr>
          <w:rFonts w:ascii="Times New Roman" w:hAnsi="Times New Roman" w:cs="Times New Roman"/>
        </w:rPr>
        <w:t>:</w:t>
      </w:r>
    </w:p>
    <w:p w:rsidR="00331AC6" w:rsidRPr="00D35CCD" w:rsidRDefault="00331AC6" w:rsidP="00331AC6">
      <w:pPr>
        <w:pStyle w:val="ConsPlusNormal"/>
        <w:spacing w:before="240"/>
        <w:ind w:firstLine="540"/>
        <w:jc w:val="both"/>
        <w:rPr>
          <w:rFonts w:ascii="Times New Roman" w:hAnsi="Times New Roman" w:cs="Times New Roman"/>
        </w:rPr>
      </w:pPr>
      <w:r w:rsidRPr="00D35CCD">
        <w:rPr>
          <w:rFonts w:ascii="Times New Roman" w:hAnsi="Times New Roman" w:cs="Times New Roman"/>
        </w:rPr>
        <w:t>______________________________________________________________</w:t>
      </w:r>
    </w:p>
    <w:p w:rsidR="00331AC6" w:rsidRPr="00D35CCD" w:rsidRDefault="00331AC6" w:rsidP="00331AC6">
      <w:pPr>
        <w:pStyle w:val="ConsPlusNormal"/>
        <w:spacing w:before="240"/>
        <w:ind w:firstLine="540"/>
        <w:jc w:val="both"/>
        <w:rPr>
          <w:rFonts w:ascii="Times New Roman" w:hAnsi="Times New Roman" w:cs="Times New Roman"/>
        </w:rPr>
      </w:pPr>
      <w:r w:rsidRPr="00D35CCD">
        <w:rPr>
          <w:rFonts w:ascii="Times New Roman" w:hAnsi="Times New Roman" w:cs="Times New Roman"/>
        </w:rPr>
        <w:t>Количество участников публичных консультаций: _______________________________</w:t>
      </w:r>
    </w:p>
    <w:p w:rsidR="00331AC6" w:rsidRPr="00D35CCD" w:rsidRDefault="00331AC6" w:rsidP="00331AC6">
      <w:pPr>
        <w:pStyle w:val="ConsPlusNormal"/>
        <w:spacing w:before="240"/>
        <w:ind w:firstLine="540"/>
        <w:jc w:val="both"/>
        <w:rPr>
          <w:rFonts w:ascii="Times New Roman" w:hAnsi="Times New Roman" w:cs="Times New Roman"/>
        </w:rPr>
      </w:pPr>
      <w:r w:rsidRPr="00D35CCD">
        <w:rPr>
          <w:rFonts w:ascii="Times New Roman" w:hAnsi="Times New Roman" w:cs="Times New Roman"/>
        </w:rPr>
        <w:t>Дата формирования отчета о результатах публичных консультаций: ________________</w:t>
      </w:r>
    </w:p>
    <w:p w:rsidR="00331AC6" w:rsidRPr="00D35CCD" w:rsidRDefault="00331AC6" w:rsidP="00331AC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211"/>
        <w:gridCol w:w="3401"/>
        <w:gridCol w:w="2891"/>
      </w:tblGrid>
      <w:tr w:rsidR="00331AC6" w:rsidRPr="00D35CCD" w:rsidTr="001374C8">
        <w:tc>
          <w:tcPr>
            <w:tcW w:w="566"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jc w:val="center"/>
              <w:rPr>
                <w:rFonts w:ascii="Times New Roman" w:hAnsi="Times New Roman" w:cs="Times New Roman"/>
              </w:rPr>
            </w:pPr>
            <w:r w:rsidRPr="00D35CCD">
              <w:rPr>
                <w:rFonts w:ascii="Times New Roman" w:hAnsi="Times New Roman" w:cs="Times New Roman"/>
              </w:rPr>
              <w:t>N п/п</w:t>
            </w:r>
          </w:p>
        </w:tc>
        <w:tc>
          <w:tcPr>
            <w:tcW w:w="2211"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jc w:val="center"/>
              <w:rPr>
                <w:rFonts w:ascii="Times New Roman" w:hAnsi="Times New Roman" w:cs="Times New Roman"/>
              </w:rPr>
            </w:pPr>
            <w:r w:rsidRPr="00D35CCD">
              <w:rPr>
                <w:rFonts w:ascii="Times New Roman" w:hAnsi="Times New Roman" w:cs="Times New Roman"/>
              </w:rPr>
              <w:t>Участник публичных консультаций</w:t>
            </w:r>
          </w:p>
        </w:tc>
        <w:tc>
          <w:tcPr>
            <w:tcW w:w="3401"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jc w:val="center"/>
              <w:rPr>
                <w:rFonts w:ascii="Times New Roman" w:hAnsi="Times New Roman" w:cs="Times New Roman"/>
              </w:rPr>
            </w:pPr>
            <w:r w:rsidRPr="00D35CCD">
              <w:rPr>
                <w:rFonts w:ascii="Times New Roman" w:hAnsi="Times New Roman" w:cs="Times New Roman"/>
              </w:rPr>
              <w:t>Позиция участника публичных консультаций</w:t>
            </w:r>
          </w:p>
        </w:tc>
        <w:tc>
          <w:tcPr>
            <w:tcW w:w="2891"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jc w:val="center"/>
              <w:rPr>
                <w:rFonts w:ascii="Times New Roman" w:hAnsi="Times New Roman" w:cs="Times New Roman"/>
              </w:rPr>
            </w:pPr>
            <w:r w:rsidRPr="00D35CCD">
              <w:rPr>
                <w:rFonts w:ascii="Times New Roman" w:hAnsi="Times New Roman" w:cs="Times New Roman"/>
              </w:rPr>
              <w:t>Комментарии уполномоченного органа</w:t>
            </w:r>
          </w:p>
        </w:tc>
      </w:tr>
      <w:tr w:rsidR="00331AC6" w:rsidRPr="00D35CCD" w:rsidTr="001374C8">
        <w:tc>
          <w:tcPr>
            <w:tcW w:w="566"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jc w:val="both"/>
              <w:rPr>
                <w:rFonts w:ascii="Times New Roman" w:hAnsi="Times New Roman" w:cs="Times New Roman"/>
              </w:rPr>
            </w:pPr>
            <w:r w:rsidRPr="00D35CCD">
              <w:rPr>
                <w:rFonts w:ascii="Times New Roman" w:hAnsi="Times New Roman" w:cs="Times New Roman"/>
              </w:rPr>
              <w:t>1.</w:t>
            </w:r>
          </w:p>
        </w:tc>
        <w:tc>
          <w:tcPr>
            <w:tcW w:w="2211"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rPr>
                <w:rFonts w:ascii="Times New Roman" w:hAnsi="Times New Roman" w:cs="Times New Roman"/>
              </w:rPr>
            </w:pPr>
          </w:p>
        </w:tc>
        <w:tc>
          <w:tcPr>
            <w:tcW w:w="3401"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rPr>
                <w:rFonts w:ascii="Times New Roman" w:hAnsi="Times New Roman" w:cs="Times New Roman"/>
              </w:rPr>
            </w:pPr>
          </w:p>
        </w:tc>
        <w:tc>
          <w:tcPr>
            <w:tcW w:w="2891"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rPr>
                <w:rFonts w:ascii="Times New Roman" w:hAnsi="Times New Roman" w:cs="Times New Roman"/>
              </w:rPr>
            </w:pPr>
          </w:p>
        </w:tc>
      </w:tr>
      <w:tr w:rsidR="00331AC6" w:rsidRPr="00D35CCD" w:rsidTr="001374C8">
        <w:tc>
          <w:tcPr>
            <w:tcW w:w="566"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jc w:val="both"/>
              <w:rPr>
                <w:rFonts w:ascii="Times New Roman" w:hAnsi="Times New Roman" w:cs="Times New Roman"/>
              </w:rPr>
            </w:pPr>
            <w:r w:rsidRPr="00D35CCD">
              <w:rPr>
                <w:rFonts w:ascii="Times New Roman" w:hAnsi="Times New Roman" w:cs="Times New Roman"/>
              </w:rPr>
              <w:t>2</w:t>
            </w:r>
          </w:p>
        </w:tc>
        <w:tc>
          <w:tcPr>
            <w:tcW w:w="2211"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rPr>
                <w:rFonts w:ascii="Times New Roman" w:hAnsi="Times New Roman" w:cs="Times New Roman"/>
              </w:rPr>
            </w:pPr>
          </w:p>
        </w:tc>
        <w:tc>
          <w:tcPr>
            <w:tcW w:w="3401"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rPr>
                <w:rFonts w:ascii="Times New Roman" w:hAnsi="Times New Roman" w:cs="Times New Roman"/>
              </w:rPr>
            </w:pPr>
          </w:p>
        </w:tc>
        <w:tc>
          <w:tcPr>
            <w:tcW w:w="2891"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rPr>
                <w:rFonts w:ascii="Times New Roman" w:hAnsi="Times New Roman" w:cs="Times New Roman"/>
              </w:rPr>
            </w:pPr>
          </w:p>
        </w:tc>
      </w:tr>
      <w:tr w:rsidR="00331AC6" w:rsidRPr="00D35CCD" w:rsidTr="001374C8">
        <w:tc>
          <w:tcPr>
            <w:tcW w:w="566"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jc w:val="both"/>
              <w:rPr>
                <w:rFonts w:ascii="Times New Roman" w:hAnsi="Times New Roman" w:cs="Times New Roman"/>
              </w:rPr>
            </w:pPr>
            <w:r w:rsidRPr="00D35CCD">
              <w:rPr>
                <w:rFonts w:ascii="Times New Roman" w:hAnsi="Times New Roman" w:cs="Times New Roman"/>
              </w:rPr>
              <w:t>...</w:t>
            </w:r>
          </w:p>
        </w:tc>
        <w:tc>
          <w:tcPr>
            <w:tcW w:w="2211"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rPr>
                <w:rFonts w:ascii="Times New Roman" w:hAnsi="Times New Roman" w:cs="Times New Roman"/>
              </w:rPr>
            </w:pPr>
          </w:p>
        </w:tc>
        <w:tc>
          <w:tcPr>
            <w:tcW w:w="3401"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rPr>
                <w:rFonts w:ascii="Times New Roman" w:hAnsi="Times New Roman" w:cs="Times New Roman"/>
              </w:rPr>
            </w:pPr>
          </w:p>
        </w:tc>
        <w:tc>
          <w:tcPr>
            <w:tcW w:w="2891"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rPr>
                <w:rFonts w:ascii="Times New Roman" w:hAnsi="Times New Roman" w:cs="Times New Roman"/>
              </w:rPr>
            </w:pPr>
          </w:p>
        </w:tc>
      </w:tr>
    </w:tbl>
    <w:p w:rsidR="00331AC6" w:rsidRPr="00D35CCD" w:rsidRDefault="00331AC6" w:rsidP="00331AC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79"/>
        <w:gridCol w:w="2891"/>
      </w:tblGrid>
      <w:tr w:rsidR="00331AC6" w:rsidRPr="00D35CCD" w:rsidTr="001374C8">
        <w:tc>
          <w:tcPr>
            <w:tcW w:w="6179"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jc w:val="both"/>
              <w:rPr>
                <w:rFonts w:ascii="Times New Roman" w:hAnsi="Times New Roman" w:cs="Times New Roman"/>
              </w:rPr>
            </w:pPr>
            <w:r w:rsidRPr="00D35CCD">
              <w:rPr>
                <w:rFonts w:ascii="Times New Roman" w:hAnsi="Times New Roman" w:cs="Times New Roman"/>
              </w:rPr>
              <w:t>Общее количество поступивших предложений, замечаний</w:t>
            </w:r>
          </w:p>
        </w:tc>
        <w:tc>
          <w:tcPr>
            <w:tcW w:w="2891"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rPr>
                <w:rFonts w:ascii="Times New Roman" w:hAnsi="Times New Roman" w:cs="Times New Roman"/>
              </w:rPr>
            </w:pPr>
          </w:p>
        </w:tc>
      </w:tr>
      <w:tr w:rsidR="00331AC6" w:rsidRPr="00D35CCD" w:rsidTr="001374C8">
        <w:tc>
          <w:tcPr>
            <w:tcW w:w="6179"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jc w:val="both"/>
              <w:rPr>
                <w:rFonts w:ascii="Times New Roman" w:hAnsi="Times New Roman" w:cs="Times New Roman"/>
              </w:rPr>
            </w:pPr>
            <w:r w:rsidRPr="00D35CCD">
              <w:rPr>
                <w:rFonts w:ascii="Times New Roman" w:hAnsi="Times New Roman" w:cs="Times New Roman"/>
              </w:rPr>
              <w:t>Общее количество учтенных предложений, замечаний</w:t>
            </w:r>
          </w:p>
        </w:tc>
        <w:tc>
          <w:tcPr>
            <w:tcW w:w="2891"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rPr>
                <w:rFonts w:ascii="Times New Roman" w:hAnsi="Times New Roman" w:cs="Times New Roman"/>
              </w:rPr>
            </w:pPr>
          </w:p>
        </w:tc>
      </w:tr>
      <w:tr w:rsidR="00331AC6" w:rsidRPr="00D35CCD" w:rsidTr="001374C8">
        <w:tc>
          <w:tcPr>
            <w:tcW w:w="6179"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jc w:val="both"/>
              <w:rPr>
                <w:rFonts w:ascii="Times New Roman" w:hAnsi="Times New Roman" w:cs="Times New Roman"/>
              </w:rPr>
            </w:pPr>
            <w:r w:rsidRPr="00D35CCD">
              <w:rPr>
                <w:rFonts w:ascii="Times New Roman" w:hAnsi="Times New Roman" w:cs="Times New Roman"/>
              </w:rPr>
              <w:t>Общее количество частично учтенных предложений, замечаний</w:t>
            </w:r>
          </w:p>
        </w:tc>
        <w:tc>
          <w:tcPr>
            <w:tcW w:w="2891"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rPr>
                <w:rFonts w:ascii="Times New Roman" w:hAnsi="Times New Roman" w:cs="Times New Roman"/>
              </w:rPr>
            </w:pPr>
          </w:p>
        </w:tc>
      </w:tr>
      <w:tr w:rsidR="00331AC6" w:rsidRPr="00D35CCD" w:rsidTr="001374C8">
        <w:tc>
          <w:tcPr>
            <w:tcW w:w="6179"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jc w:val="both"/>
              <w:rPr>
                <w:rFonts w:ascii="Times New Roman" w:hAnsi="Times New Roman" w:cs="Times New Roman"/>
              </w:rPr>
            </w:pPr>
            <w:r w:rsidRPr="00D35CCD">
              <w:rPr>
                <w:rFonts w:ascii="Times New Roman" w:hAnsi="Times New Roman" w:cs="Times New Roman"/>
              </w:rPr>
              <w:t>Общее количество неучтенных предложений, замечаний</w:t>
            </w:r>
          </w:p>
        </w:tc>
        <w:tc>
          <w:tcPr>
            <w:tcW w:w="2891" w:type="dxa"/>
            <w:tcBorders>
              <w:top w:val="single" w:sz="4" w:space="0" w:color="auto"/>
              <w:left w:val="single" w:sz="4" w:space="0" w:color="auto"/>
              <w:bottom w:val="single" w:sz="4" w:space="0" w:color="auto"/>
              <w:right w:val="single" w:sz="4" w:space="0" w:color="auto"/>
            </w:tcBorders>
          </w:tcPr>
          <w:p w:rsidR="00331AC6" w:rsidRPr="00D35CCD" w:rsidRDefault="00331AC6" w:rsidP="001374C8">
            <w:pPr>
              <w:pStyle w:val="ConsPlusNormal"/>
              <w:rPr>
                <w:rFonts w:ascii="Times New Roman" w:hAnsi="Times New Roman" w:cs="Times New Roman"/>
              </w:rPr>
            </w:pPr>
          </w:p>
        </w:tc>
      </w:tr>
    </w:tbl>
    <w:p w:rsidR="00331AC6" w:rsidRPr="00D35CCD" w:rsidRDefault="00331AC6" w:rsidP="00331AC6">
      <w:pPr>
        <w:pStyle w:val="ConsPlusNormal"/>
        <w:jc w:val="both"/>
        <w:rPr>
          <w:rFonts w:ascii="Times New Roman" w:hAnsi="Times New Roman" w:cs="Times New Roman"/>
        </w:rPr>
      </w:pPr>
    </w:p>
    <w:p w:rsidR="00331AC6" w:rsidRPr="00D35CCD" w:rsidRDefault="00331AC6" w:rsidP="00331AC6">
      <w:pPr>
        <w:pStyle w:val="ConsPlusNormal"/>
        <w:ind w:firstLine="540"/>
        <w:jc w:val="both"/>
        <w:rPr>
          <w:rFonts w:ascii="Times New Roman" w:hAnsi="Times New Roman" w:cs="Times New Roman"/>
        </w:rPr>
      </w:pPr>
      <w:r w:rsidRPr="00D35CCD">
        <w:rPr>
          <w:rFonts w:ascii="Times New Roman" w:hAnsi="Times New Roman" w:cs="Times New Roman"/>
        </w:rPr>
        <w:t>Ф.И.О. (отчество - при наличии) исполнителя отчета: _____________________________</w:t>
      </w:r>
    </w:p>
    <w:p w:rsidR="00331AC6" w:rsidRPr="00D35CCD" w:rsidRDefault="00331AC6" w:rsidP="00331AC6">
      <w:pPr>
        <w:pStyle w:val="ConsPlusNormal"/>
        <w:jc w:val="both"/>
        <w:rPr>
          <w:rFonts w:ascii="Times New Roman" w:hAnsi="Times New Roman" w:cs="Times New Roman"/>
        </w:rPr>
      </w:pPr>
    </w:p>
    <w:p w:rsidR="00331AC6" w:rsidRPr="00D35CCD" w:rsidRDefault="00331AC6" w:rsidP="00331AC6">
      <w:pPr>
        <w:pStyle w:val="ConsPlusNormal"/>
        <w:jc w:val="both"/>
        <w:rPr>
          <w:rFonts w:ascii="Times New Roman" w:hAnsi="Times New Roman" w:cs="Times New Roman"/>
        </w:rPr>
      </w:pPr>
    </w:p>
    <w:p w:rsidR="00331AC6" w:rsidRPr="00331AC6" w:rsidRDefault="00331AC6" w:rsidP="00331AC6">
      <w:pPr>
        <w:pStyle w:val="ConsPlusNormal"/>
        <w:jc w:val="both"/>
        <w:rPr>
          <w:rFonts w:ascii="Times New Roman" w:hAnsi="Times New Roman" w:cs="Times New Roman"/>
          <w:sz w:val="28"/>
          <w:szCs w:val="28"/>
        </w:rPr>
      </w:pPr>
    </w:p>
    <w:p w:rsidR="00331AC6" w:rsidRPr="00331AC6" w:rsidRDefault="00331AC6" w:rsidP="00331AC6">
      <w:pPr>
        <w:pStyle w:val="ConsPlusNormal"/>
        <w:jc w:val="both"/>
        <w:rPr>
          <w:rFonts w:ascii="Times New Roman" w:hAnsi="Times New Roman" w:cs="Times New Roman"/>
          <w:sz w:val="28"/>
          <w:szCs w:val="28"/>
        </w:rPr>
      </w:pPr>
    </w:p>
    <w:p w:rsidR="00331AC6" w:rsidRPr="00331AC6" w:rsidRDefault="00331AC6" w:rsidP="00331AC6">
      <w:pPr>
        <w:pStyle w:val="ConsPlusNormal"/>
        <w:jc w:val="both"/>
        <w:rPr>
          <w:rFonts w:ascii="Times New Roman" w:hAnsi="Times New Roman" w:cs="Times New Roman"/>
          <w:sz w:val="28"/>
          <w:szCs w:val="28"/>
        </w:rPr>
      </w:pPr>
    </w:p>
    <w:p w:rsidR="00D35CCD" w:rsidRDefault="00D35CCD" w:rsidP="00331AC6">
      <w:pPr>
        <w:pStyle w:val="ConsPlusNormal"/>
        <w:jc w:val="right"/>
        <w:outlineLvl w:val="1"/>
        <w:rPr>
          <w:rFonts w:ascii="Times New Roman" w:hAnsi="Times New Roman" w:cs="Times New Roman"/>
          <w:sz w:val="28"/>
          <w:szCs w:val="28"/>
        </w:rPr>
      </w:pPr>
    </w:p>
    <w:p w:rsidR="00331AC6" w:rsidRPr="00331AC6" w:rsidRDefault="00331AC6" w:rsidP="00331AC6">
      <w:pPr>
        <w:pStyle w:val="ConsPlusNormal"/>
        <w:jc w:val="right"/>
        <w:outlineLvl w:val="1"/>
        <w:rPr>
          <w:rFonts w:ascii="Times New Roman" w:hAnsi="Times New Roman" w:cs="Times New Roman"/>
          <w:sz w:val="28"/>
          <w:szCs w:val="28"/>
        </w:rPr>
      </w:pPr>
      <w:r w:rsidRPr="00331AC6">
        <w:rPr>
          <w:rFonts w:ascii="Times New Roman" w:hAnsi="Times New Roman" w:cs="Times New Roman"/>
          <w:sz w:val="28"/>
          <w:szCs w:val="28"/>
        </w:rPr>
        <w:lastRenderedPageBreak/>
        <w:t>Приложение N 3</w:t>
      </w: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к Порядку проведения оценки регулирующего воздействия</w:t>
      </w: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 xml:space="preserve">проектов нормативных правовых актов </w:t>
      </w:r>
      <w:r w:rsidR="00D35CCD">
        <w:rPr>
          <w:rFonts w:ascii="Times New Roman" w:hAnsi="Times New Roman" w:cs="Times New Roman"/>
          <w:sz w:val="28"/>
          <w:szCs w:val="28"/>
        </w:rPr>
        <w:t xml:space="preserve">муниципального района "Забайкальский район" </w:t>
      </w: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 xml:space="preserve">и экспертизы нормативных правовых </w:t>
      </w:r>
      <w:proofErr w:type="gramStart"/>
      <w:r w:rsidRPr="00331AC6">
        <w:rPr>
          <w:rFonts w:ascii="Times New Roman" w:hAnsi="Times New Roman" w:cs="Times New Roman"/>
          <w:sz w:val="28"/>
          <w:szCs w:val="28"/>
        </w:rPr>
        <w:t xml:space="preserve">актов </w:t>
      </w:r>
      <w:r w:rsidR="00D35CCD">
        <w:rPr>
          <w:rFonts w:ascii="Times New Roman" w:hAnsi="Times New Roman" w:cs="Times New Roman"/>
          <w:sz w:val="28"/>
          <w:szCs w:val="28"/>
        </w:rPr>
        <w:t xml:space="preserve"> муниципального</w:t>
      </w:r>
      <w:proofErr w:type="gramEnd"/>
      <w:r w:rsidR="00D35CCD">
        <w:rPr>
          <w:rFonts w:ascii="Times New Roman" w:hAnsi="Times New Roman" w:cs="Times New Roman"/>
          <w:sz w:val="28"/>
          <w:szCs w:val="28"/>
        </w:rPr>
        <w:t xml:space="preserve"> района "Забайкальский район" </w:t>
      </w:r>
      <w:r w:rsidRPr="00331AC6">
        <w:rPr>
          <w:rFonts w:ascii="Times New Roman" w:hAnsi="Times New Roman" w:cs="Times New Roman"/>
          <w:sz w:val="28"/>
          <w:szCs w:val="28"/>
        </w:rPr>
        <w:t>,</w:t>
      </w: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затрагивающих вопросы осуществления предпринимательской,</w:t>
      </w: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инвестиционной и иной экономической деятельности</w:t>
      </w:r>
    </w:p>
    <w:p w:rsidR="00331AC6" w:rsidRPr="00331AC6" w:rsidRDefault="00331AC6" w:rsidP="00331AC6">
      <w:pPr>
        <w:pStyle w:val="ConsPlusNormal"/>
        <w:jc w:val="both"/>
        <w:rPr>
          <w:rFonts w:ascii="Times New Roman" w:hAnsi="Times New Roman" w:cs="Times New Roman"/>
          <w:sz w:val="28"/>
          <w:szCs w:val="28"/>
        </w:rPr>
      </w:pPr>
    </w:p>
    <w:p w:rsidR="00331AC6" w:rsidRPr="00331AC6" w:rsidRDefault="00331AC6" w:rsidP="00331AC6">
      <w:pPr>
        <w:pStyle w:val="ConsPlusTitle0"/>
        <w:jc w:val="center"/>
        <w:rPr>
          <w:rFonts w:ascii="Times New Roman" w:hAnsi="Times New Roman" w:cs="Times New Roman"/>
          <w:sz w:val="28"/>
          <w:szCs w:val="28"/>
        </w:rPr>
      </w:pPr>
      <w:bookmarkStart w:id="24" w:name="Par560"/>
      <w:bookmarkEnd w:id="24"/>
      <w:r w:rsidRPr="00331AC6">
        <w:rPr>
          <w:rFonts w:ascii="Times New Roman" w:hAnsi="Times New Roman" w:cs="Times New Roman"/>
          <w:sz w:val="28"/>
          <w:szCs w:val="28"/>
        </w:rPr>
        <w:t>СОСТАВ</w:t>
      </w:r>
    </w:p>
    <w:p w:rsidR="00331AC6" w:rsidRPr="00331AC6" w:rsidRDefault="00331AC6" w:rsidP="00331AC6">
      <w:pPr>
        <w:pStyle w:val="ConsPlusTitle0"/>
        <w:jc w:val="center"/>
        <w:rPr>
          <w:rFonts w:ascii="Times New Roman" w:hAnsi="Times New Roman" w:cs="Times New Roman"/>
          <w:sz w:val="28"/>
          <w:szCs w:val="28"/>
        </w:rPr>
      </w:pPr>
      <w:r w:rsidRPr="00331AC6">
        <w:rPr>
          <w:rFonts w:ascii="Times New Roman" w:hAnsi="Times New Roman" w:cs="Times New Roman"/>
          <w:sz w:val="28"/>
          <w:szCs w:val="28"/>
        </w:rPr>
        <w:t>СВЕДЕНИЙ, НЕОБХОДИМЫХ ДЛЯ ПРОВЕДЕНИЯ ЭКСПЕРТИЗЫ В ОТНОШЕНИИ</w:t>
      </w:r>
    </w:p>
    <w:p w:rsidR="00331AC6" w:rsidRPr="00331AC6" w:rsidRDefault="00331AC6" w:rsidP="00331AC6">
      <w:pPr>
        <w:pStyle w:val="ConsPlusTitle0"/>
        <w:jc w:val="center"/>
        <w:rPr>
          <w:rFonts w:ascii="Times New Roman" w:hAnsi="Times New Roman" w:cs="Times New Roman"/>
          <w:sz w:val="28"/>
          <w:szCs w:val="28"/>
        </w:rPr>
      </w:pPr>
      <w:r w:rsidRPr="00331AC6">
        <w:rPr>
          <w:rFonts w:ascii="Times New Roman" w:hAnsi="Times New Roman" w:cs="Times New Roman"/>
          <w:sz w:val="28"/>
          <w:szCs w:val="28"/>
        </w:rPr>
        <w:t xml:space="preserve">НОРМАТИВНЫХ ПРАВОВЫХ </w:t>
      </w:r>
      <w:proofErr w:type="gramStart"/>
      <w:r w:rsidRPr="00331AC6">
        <w:rPr>
          <w:rFonts w:ascii="Times New Roman" w:hAnsi="Times New Roman" w:cs="Times New Roman"/>
          <w:sz w:val="28"/>
          <w:szCs w:val="28"/>
        </w:rPr>
        <w:t xml:space="preserve">АКТОВ </w:t>
      </w:r>
      <w:r w:rsidR="00D35CCD">
        <w:rPr>
          <w:rFonts w:ascii="Times New Roman" w:hAnsi="Times New Roman" w:cs="Times New Roman"/>
          <w:sz w:val="28"/>
          <w:szCs w:val="28"/>
        </w:rPr>
        <w:t xml:space="preserve"> МУНИЦИПАЛЬНОГО</w:t>
      </w:r>
      <w:proofErr w:type="gramEnd"/>
      <w:r w:rsidR="00D35CCD">
        <w:rPr>
          <w:rFonts w:ascii="Times New Roman" w:hAnsi="Times New Roman" w:cs="Times New Roman"/>
          <w:sz w:val="28"/>
          <w:szCs w:val="28"/>
        </w:rPr>
        <w:t xml:space="preserve"> РАЙОНА "ЗАБАЙКАЛЬСКИЙ РАЙОН" </w:t>
      </w:r>
      <w:r w:rsidRPr="00331AC6">
        <w:rPr>
          <w:rFonts w:ascii="Times New Roman" w:hAnsi="Times New Roman" w:cs="Times New Roman"/>
          <w:sz w:val="28"/>
          <w:szCs w:val="28"/>
        </w:rPr>
        <w:t>,</w:t>
      </w:r>
    </w:p>
    <w:p w:rsidR="00331AC6" w:rsidRPr="00331AC6" w:rsidRDefault="00331AC6" w:rsidP="00331AC6">
      <w:pPr>
        <w:pStyle w:val="ConsPlusTitle0"/>
        <w:jc w:val="center"/>
        <w:rPr>
          <w:rFonts w:ascii="Times New Roman" w:hAnsi="Times New Roman" w:cs="Times New Roman"/>
          <w:sz w:val="28"/>
          <w:szCs w:val="28"/>
        </w:rPr>
      </w:pPr>
      <w:r w:rsidRPr="00331AC6">
        <w:rPr>
          <w:rFonts w:ascii="Times New Roman" w:hAnsi="Times New Roman" w:cs="Times New Roman"/>
          <w:sz w:val="28"/>
          <w:szCs w:val="28"/>
        </w:rPr>
        <w:t>ЗАТРАГИВАЮЩИХ ВОПРОСЫ ОСУЩЕСТВЛЕНИЯ ПРЕДПРИНИМАТЕЛЬСКОЙ</w:t>
      </w:r>
    </w:p>
    <w:p w:rsidR="00331AC6" w:rsidRPr="00331AC6" w:rsidRDefault="00331AC6" w:rsidP="00331AC6">
      <w:pPr>
        <w:pStyle w:val="ConsPlusTitle0"/>
        <w:jc w:val="center"/>
        <w:rPr>
          <w:rFonts w:ascii="Times New Roman" w:hAnsi="Times New Roman" w:cs="Times New Roman"/>
          <w:sz w:val="28"/>
          <w:szCs w:val="28"/>
        </w:rPr>
      </w:pPr>
      <w:r w:rsidRPr="00331AC6">
        <w:rPr>
          <w:rFonts w:ascii="Times New Roman" w:hAnsi="Times New Roman" w:cs="Times New Roman"/>
          <w:sz w:val="28"/>
          <w:szCs w:val="28"/>
        </w:rPr>
        <w:t>И ИНВЕСТИЦИОННОЙ ДЕЯТЕЛЬНОСТИ</w:t>
      </w:r>
    </w:p>
    <w:p w:rsidR="00331AC6" w:rsidRPr="00331AC6" w:rsidRDefault="00331AC6" w:rsidP="00331AC6">
      <w:pPr>
        <w:pStyle w:val="ConsPlusNormal"/>
        <w:jc w:val="both"/>
        <w:rPr>
          <w:rFonts w:ascii="Times New Roman" w:hAnsi="Times New Roman" w:cs="Times New Roman"/>
          <w:sz w:val="28"/>
          <w:szCs w:val="28"/>
        </w:rPr>
      </w:pPr>
    </w:p>
    <w:p w:rsidR="00331AC6" w:rsidRPr="00331AC6" w:rsidRDefault="00331AC6" w:rsidP="00331AC6">
      <w:pPr>
        <w:pStyle w:val="ConsPlusNormal"/>
        <w:ind w:firstLine="540"/>
        <w:jc w:val="both"/>
        <w:rPr>
          <w:rFonts w:ascii="Times New Roman" w:hAnsi="Times New Roman" w:cs="Times New Roman"/>
          <w:sz w:val="28"/>
          <w:szCs w:val="28"/>
        </w:rPr>
      </w:pPr>
      <w:r w:rsidRPr="00331AC6">
        <w:rPr>
          <w:rFonts w:ascii="Times New Roman" w:hAnsi="Times New Roman" w:cs="Times New Roman"/>
          <w:sz w:val="28"/>
          <w:szCs w:val="28"/>
        </w:rPr>
        <w:t xml:space="preserve">1. Реквизиты нормативного правового акта </w:t>
      </w:r>
      <w:r w:rsidR="00D35CCD">
        <w:rPr>
          <w:rFonts w:ascii="Times New Roman" w:hAnsi="Times New Roman" w:cs="Times New Roman"/>
          <w:sz w:val="28"/>
          <w:szCs w:val="28"/>
        </w:rPr>
        <w:t>муниципального района "Забайкальский район"</w:t>
      </w:r>
      <w:r w:rsidRPr="00331AC6">
        <w:rPr>
          <w:rFonts w:ascii="Times New Roman" w:hAnsi="Times New Roman" w:cs="Times New Roman"/>
          <w:sz w:val="28"/>
          <w:szCs w:val="28"/>
        </w:rPr>
        <w:t xml:space="preserve">, затрагивающего вопросы осуществления предпринимательской и инвестиционной деятельности (далее - НПА </w:t>
      </w:r>
      <w:r w:rsidR="00D35CCD">
        <w:rPr>
          <w:rFonts w:ascii="Times New Roman" w:hAnsi="Times New Roman" w:cs="Times New Roman"/>
          <w:sz w:val="28"/>
          <w:szCs w:val="28"/>
        </w:rPr>
        <w:t>района</w:t>
      </w:r>
      <w:r w:rsidRPr="00331AC6">
        <w:rPr>
          <w:rFonts w:ascii="Times New Roman" w:hAnsi="Times New Roman" w:cs="Times New Roman"/>
          <w:sz w:val="28"/>
          <w:szCs w:val="28"/>
        </w:rPr>
        <w:t>).</w:t>
      </w:r>
    </w:p>
    <w:p w:rsidR="00331AC6" w:rsidRPr="00331AC6" w:rsidRDefault="00331AC6" w:rsidP="00331AC6">
      <w:pPr>
        <w:pStyle w:val="ConsPlusNormal"/>
        <w:spacing w:before="240"/>
        <w:ind w:firstLine="540"/>
        <w:jc w:val="both"/>
        <w:rPr>
          <w:rFonts w:ascii="Times New Roman" w:hAnsi="Times New Roman" w:cs="Times New Roman"/>
          <w:sz w:val="28"/>
          <w:szCs w:val="28"/>
        </w:rPr>
      </w:pPr>
      <w:r w:rsidRPr="00331AC6">
        <w:rPr>
          <w:rFonts w:ascii="Times New Roman" w:hAnsi="Times New Roman" w:cs="Times New Roman"/>
          <w:sz w:val="28"/>
          <w:szCs w:val="28"/>
        </w:rPr>
        <w:t xml:space="preserve">2. Сведения о вносившихся в НПА </w:t>
      </w:r>
      <w:r w:rsidR="00D35CCD">
        <w:rPr>
          <w:rFonts w:ascii="Times New Roman" w:hAnsi="Times New Roman" w:cs="Times New Roman"/>
          <w:sz w:val="28"/>
          <w:szCs w:val="28"/>
        </w:rPr>
        <w:t>района</w:t>
      </w:r>
      <w:r w:rsidR="00D35CCD" w:rsidRPr="00331AC6">
        <w:rPr>
          <w:rFonts w:ascii="Times New Roman" w:hAnsi="Times New Roman" w:cs="Times New Roman"/>
          <w:sz w:val="28"/>
          <w:szCs w:val="28"/>
        </w:rPr>
        <w:t xml:space="preserve"> </w:t>
      </w:r>
      <w:r w:rsidRPr="00331AC6">
        <w:rPr>
          <w:rFonts w:ascii="Times New Roman" w:hAnsi="Times New Roman" w:cs="Times New Roman"/>
          <w:sz w:val="28"/>
          <w:szCs w:val="28"/>
        </w:rPr>
        <w:t>изменениях (при наличии).</w:t>
      </w:r>
    </w:p>
    <w:p w:rsidR="00331AC6" w:rsidRPr="00331AC6" w:rsidRDefault="00331AC6" w:rsidP="00331AC6">
      <w:pPr>
        <w:pStyle w:val="ConsPlusNormal"/>
        <w:spacing w:before="240"/>
        <w:ind w:firstLine="540"/>
        <w:jc w:val="both"/>
        <w:rPr>
          <w:rFonts w:ascii="Times New Roman" w:hAnsi="Times New Roman" w:cs="Times New Roman"/>
          <w:sz w:val="28"/>
          <w:szCs w:val="28"/>
        </w:rPr>
      </w:pPr>
      <w:r w:rsidRPr="00331AC6">
        <w:rPr>
          <w:rFonts w:ascii="Times New Roman" w:hAnsi="Times New Roman" w:cs="Times New Roman"/>
          <w:sz w:val="28"/>
          <w:szCs w:val="28"/>
        </w:rPr>
        <w:t xml:space="preserve">3. Период действия НПА </w:t>
      </w:r>
      <w:r w:rsidR="00D35CCD">
        <w:rPr>
          <w:rFonts w:ascii="Times New Roman" w:hAnsi="Times New Roman" w:cs="Times New Roman"/>
          <w:sz w:val="28"/>
          <w:szCs w:val="28"/>
        </w:rPr>
        <w:t>района</w:t>
      </w:r>
      <w:r w:rsidR="00D35CCD" w:rsidRPr="00331AC6">
        <w:rPr>
          <w:rFonts w:ascii="Times New Roman" w:hAnsi="Times New Roman" w:cs="Times New Roman"/>
          <w:sz w:val="28"/>
          <w:szCs w:val="28"/>
        </w:rPr>
        <w:t xml:space="preserve"> </w:t>
      </w:r>
      <w:r w:rsidRPr="00331AC6">
        <w:rPr>
          <w:rFonts w:ascii="Times New Roman" w:hAnsi="Times New Roman" w:cs="Times New Roman"/>
          <w:sz w:val="28"/>
          <w:szCs w:val="28"/>
        </w:rPr>
        <w:t>и его отдельных положений (при наличии).</w:t>
      </w:r>
    </w:p>
    <w:p w:rsidR="00331AC6" w:rsidRPr="00331AC6" w:rsidRDefault="00331AC6" w:rsidP="00331AC6">
      <w:pPr>
        <w:pStyle w:val="ConsPlusNormal"/>
        <w:spacing w:before="240"/>
        <w:ind w:firstLine="540"/>
        <w:jc w:val="both"/>
        <w:rPr>
          <w:rFonts w:ascii="Times New Roman" w:hAnsi="Times New Roman" w:cs="Times New Roman"/>
          <w:sz w:val="28"/>
          <w:szCs w:val="28"/>
        </w:rPr>
      </w:pPr>
      <w:r w:rsidRPr="00331AC6">
        <w:rPr>
          <w:rFonts w:ascii="Times New Roman" w:hAnsi="Times New Roman" w:cs="Times New Roman"/>
          <w:sz w:val="28"/>
          <w:szCs w:val="28"/>
        </w:rPr>
        <w:t xml:space="preserve">4. Основные группы субъектов предпринимательской и инвестиционной деятельности, иные заинтересованные лица, интересы которых затрагиваются правовым регулированием, установленным НПА </w:t>
      </w:r>
      <w:r w:rsidR="00D35CCD">
        <w:rPr>
          <w:rFonts w:ascii="Times New Roman" w:hAnsi="Times New Roman" w:cs="Times New Roman"/>
          <w:sz w:val="28"/>
          <w:szCs w:val="28"/>
        </w:rPr>
        <w:t>района</w:t>
      </w:r>
      <w:r w:rsidRPr="00331AC6">
        <w:rPr>
          <w:rFonts w:ascii="Times New Roman" w:hAnsi="Times New Roman" w:cs="Times New Roman"/>
          <w:sz w:val="28"/>
          <w:szCs w:val="28"/>
        </w:rPr>
        <w:t>, количественная оценка числа участников каждой группы.</w:t>
      </w:r>
    </w:p>
    <w:p w:rsidR="00331AC6" w:rsidRPr="00331AC6" w:rsidRDefault="00331AC6" w:rsidP="00331AC6">
      <w:pPr>
        <w:pStyle w:val="ConsPlusNormal"/>
        <w:spacing w:before="240"/>
        <w:ind w:firstLine="540"/>
        <w:jc w:val="both"/>
        <w:rPr>
          <w:rFonts w:ascii="Times New Roman" w:hAnsi="Times New Roman" w:cs="Times New Roman"/>
          <w:sz w:val="28"/>
          <w:szCs w:val="28"/>
        </w:rPr>
      </w:pPr>
      <w:r w:rsidRPr="00331AC6">
        <w:rPr>
          <w:rFonts w:ascii="Times New Roman" w:hAnsi="Times New Roman" w:cs="Times New Roman"/>
          <w:sz w:val="28"/>
          <w:szCs w:val="28"/>
        </w:rPr>
        <w:t xml:space="preserve">5. Оценка изменений расходов и доходов бюджета </w:t>
      </w:r>
      <w:r w:rsidR="00D35CCD">
        <w:rPr>
          <w:rFonts w:ascii="Times New Roman" w:hAnsi="Times New Roman" w:cs="Times New Roman"/>
          <w:sz w:val="28"/>
          <w:szCs w:val="28"/>
        </w:rPr>
        <w:t>муниципального района "Забайкальский район"</w:t>
      </w:r>
      <w:r w:rsidRPr="00331AC6">
        <w:rPr>
          <w:rFonts w:ascii="Times New Roman" w:hAnsi="Times New Roman" w:cs="Times New Roman"/>
          <w:sz w:val="28"/>
          <w:szCs w:val="28"/>
        </w:rPr>
        <w:t xml:space="preserve">, вызванных правовым регулированием, установленным НПА </w:t>
      </w:r>
      <w:r w:rsidR="00D35CCD">
        <w:rPr>
          <w:rFonts w:ascii="Times New Roman" w:hAnsi="Times New Roman" w:cs="Times New Roman"/>
          <w:sz w:val="28"/>
          <w:szCs w:val="28"/>
        </w:rPr>
        <w:t>района</w:t>
      </w:r>
      <w:r w:rsidRPr="00331AC6">
        <w:rPr>
          <w:rFonts w:ascii="Times New Roman" w:hAnsi="Times New Roman" w:cs="Times New Roman"/>
          <w:sz w:val="28"/>
          <w:szCs w:val="28"/>
        </w:rPr>
        <w:t>.</w:t>
      </w:r>
    </w:p>
    <w:p w:rsidR="00331AC6" w:rsidRPr="00331AC6" w:rsidRDefault="00331AC6" w:rsidP="00331AC6">
      <w:pPr>
        <w:pStyle w:val="ConsPlusNormal"/>
        <w:spacing w:before="240"/>
        <w:ind w:firstLine="540"/>
        <w:jc w:val="both"/>
        <w:rPr>
          <w:rFonts w:ascii="Times New Roman" w:hAnsi="Times New Roman" w:cs="Times New Roman"/>
          <w:sz w:val="28"/>
          <w:szCs w:val="28"/>
        </w:rPr>
      </w:pPr>
      <w:r w:rsidRPr="00331AC6">
        <w:rPr>
          <w:rFonts w:ascii="Times New Roman" w:hAnsi="Times New Roman" w:cs="Times New Roman"/>
          <w:sz w:val="28"/>
          <w:szCs w:val="28"/>
        </w:rPr>
        <w:t xml:space="preserve">6. Оценка расходов и доходов субъектов предпринимательской и инвестиционной деятельности, связанных с необходимостью соблюдения установленных НПА </w:t>
      </w:r>
      <w:r w:rsidR="00D35CCD">
        <w:rPr>
          <w:rFonts w:ascii="Times New Roman" w:hAnsi="Times New Roman" w:cs="Times New Roman"/>
          <w:sz w:val="28"/>
          <w:szCs w:val="28"/>
        </w:rPr>
        <w:t>района</w:t>
      </w:r>
      <w:r w:rsidR="00D35CCD" w:rsidRPr="00331AC6">
        <w:rPr>
          <w:rFonts w:ascii="Times New Roman" w:hAnsi="Times New Roman" w:cs="Times New Roman"/>
          <w:sz w:val="28"/>
          <w:szCs w:val="28"/>
        </w:rPr>
        <w:t xml:space="preserve"> </w:t>
      </w:r>
      <w:r w:rsidRPr="00331AC6">
        <w:rPr>
          <w:rFonts w:ascii="Times New Roman" w:hAnsi="Times New Roman" w:cs="Times New Roman"/>
          <w:sz w:val="28"/>
          <w:szCs w:val="28"/>
        </w:rPr>
        <w:t>обязанностей или ограничений.</w:t>
      </w:r>
    </w:p>
    <w:p w:rsidR="00331AC6" w:rsidRPr="00331AC6" w:rsidRDefault="00331AC6" w:rsidP="00331AC6">
      <w:pPr>
        <w:pStyle w:val="ConsPlusNormal"/>
        <w:spacing w:before="240"/>
        <w:ind w:firstLine="540"/>
        <w:jc w:val="both"/>
        <w:rPr>
          <w:rFonts w:ascii="Times New Roman" w:hAnsi="Times New Roman" w:cs="Times New Roman"/>
          <w:sz w:val="28"/>
          <w:szCs w:val="28"/>
        </w:rPr>
      </w:pPr>
      <w:r w:rsidRPr="00331AC6">
        <w:rPr>
          <w:rFonts w:ascii="Times New Roman" w:hAnsi="Times New Roman" w:cs="Times New Roman"/>
          <w:sz w:val="28"/>
          <w:szCs w:val="28"/>
        </w:rPr>
        <w:t xml:space="preserve">7. Сведения о привлечении к ответственности за нарушение требований, установленных НПА </w:t>
      </w:r>
      <w:r w:rsidR="00D35CCD">
        <w:rPr>
          <w:rFonts w:ascii="Times New Roman" w:hAnsi="Times New Roman" w:cs="Times New Roman"/>
          <w:sz w:val="28"/>
          <w:szCs w:val="28"/>
        </w:rPr>
        <w:t>района</w:t>
      </w:r>
      <w:r w:rsidRPr="00331AC6">
        <w:rPr>
          <w:rFonts w:ascii="Times New Roman" w:hAnsi="Times New Roman" w:cs="Times New Roman"/>
          <w:sz w:val="28"/>
          <w:szCs w:val="28"/>
        </w:rPr>
        <w:t xml:space="preserve">, в случае если НПА </w:t>
      </w:r>
      <w:r w:rsidR="00D35CCD">
        <w:rPr>
          <w:rFonts w:ascii="Times New Roman" w:hAnsi="Times New Roman" w:cs="Times New Roman"/>
          <w:sz w:val="28"/>
          <w:szCs w:val="28"/>
        </w:rPr>
        <w:t>района</w:t>
      </w:r>
      <w:r w:rsidR="00D35CCD" w:rsidRPr="00331AC6">
        <w:rPr>
          <w:rFonts w:ascii="Times New Roman" w:hAnsi="Times New Roman" w:cs="Times New Roman"/>
          <w:sz w:val="28"/>
          <w:szCs w:val="28"/>
        </w:rPr>
        <w:t xml:space="preserve"> </w:t>
      </w:r>
      <w:r w:rsidRPr="00331AC6">
        <w:rPr>
          <w:rFonts w:ascii="Times New Roman" w:hAnsi="Times New Roman" w:cs="Times New Roman"/>
          <w:sz w:val="28"/>
          <w:szCs w:val="28"/>
        </w:rPr>
        <w:t>установлена такая ответственность.</w:t>
      </w:r>
    </w:p>
    <w:p w:rsidR="00331AC6" w:rsidRPr="00331AC6" w:rsidRDefault="00331AC6" w:rsidP="00331AC6">
      <w:pPr>
        <w:pStyle w:val="ConsPlusNormal"/>
        <w:spacing w:before="240"/>
        <w:ind w:firstLine="540"/>
        <w:jc w:val="both"/>
        <w:rPr>
          <w:rFonts w:ascii="Times New Roman" w:hAnsi="Times New Roman" w:cs="Times New Roman"/>
          <w:sz w:val="28"/>
          <w:szCs w:val="28"/>
        </w:rPr>
      </w:pPr>
      <w:r w:rsidRPr="00331AC6">
        <w:rPr>
          <w:rFonts w:ascii="Times New Roman" w:hAnsi="Times New Roman" w:cs="Times New Roman"/>
          <w:sz w:val="28"/>
          <w:szCs w:val="28"/>
        </w:rPr>
        <w:t xml:space="preserve">8. Иные сведения, которые имеют значение для проведения экспертизы НПА </w:t>
      </w:r>
      <w:r w:rsidR="00D35CCD">
        <w:rPr>
          <w:rFonts w:ascii="Times New Roman" w:hAnsi="Times New Roman" w:cs="Times New Roman"/>
          <w:sz w:val="28"/>
          <w:szCs w:val="28"/>
        </w:rPr>
        <w:t>района</w:t>
      </w:r>
      <w:r w:rsidRPr="00331AC6">
        <w:rPr>
          <w:rFonts w:ascii="Times New Roman" w:hAnsi="Times New Roman" w:cs="Times New Roman"/>
          <w:sz w:val="28"/>
          <w:szCs w:val="28"/>
        </w:rPr>
        <w:t>.</w:t>
      </w:r>
    </w:p>
    <w:p w:rsidR="00331AC6" w:rsidRPr="00331AC6" w:rsidRDefault="00331AC6" w:rsidP="00331AC6">
      <w:pPr>
        <w:pStyle w:val="ConsPlusNormal"/>
        <w:jc w:val="both"/>
        <w:rPr>
          <w:rFonts w:ascii="Times New Roman" w:hAnsi="Times New Roman" w:cs="Times New Roman"/>
          <w:sz w:val="28"/>
          <w:szCs w:val="28"/>
        </w:rPr>
      </w:pPr>
    </w:p>
    <w:p w:rsidR="00331AC6" w:rsidRPr="00331AC6" w:rsidRDefault="00331AC6" w:rsidP="00331AC6">
      <w:pPr>
        <w:pStyle w:val="ConsPlusNormal"/>
        <w:jc w:val="right"/>
        <w:outlineLvl w:val="1"/>
        <w:rPr>
          <w:rFonts w:ascii="Times New Roman" w:hAnsi="Times New Roman" w:cs="Times New Roman"/>
          <w:sz w:val="28"/>
          <w:szCs w:val="28"/>
        </w:rPr>
      </w:pPr>
      <w:r w:rsidRPr="00331AC6">
        <w:rPr>
          <w:rFonts w:ascii="Times New Roman" w:hAnsi="Times New Roman" w:cs="Times New Roman"/>
          <w:sz w:val="28"/>
          <w:szCs w:val="28"/>
        </w:rPr>
        <w:lastRenderedPageBreak/>
        <w:t>Приложение N 4</w:t>
      </w: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к Порядку проведения оценки регулирующего воздействия</w:t>
      </w: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 xml:space="preserve">проектов нормативных правовых актов </w:t>
      </w:r>
      <w:r w:rsidR="00D35CCD">
        <w:rPr>
          <w:rFonts w:ascii="Times New Roman" w:hAnsi="Times New Roman" w:cs="Times New Roman"/>
          <w:sz w:val="28"/>
          <w:szCs w:val="28"/>
        </w:rPr>
        <w:t xml:space="preserve">муниципального района "Забайкальский район" </w:t>
      </w: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 xml:space="preserve">и экспертизы нормативных правовых </w:t>
      </w:r>
      <w:proofErr w:type="gramStart"/>
      <w:r w:rsidRPr="00331AC6">
        <w:rPr>
          <w:rFonts w:ascii="Times New Roman" w:hAnsi="Times New Roman" w:cs="Times New Roman"/>
          <w:sz w:val="28"/>
          <w:szCs w:val="28"/>
        </w:rPr>
        <w:t xml:space="preserve">актов </w:t>
      </w:r>
      <w:r w:rsidR="00D35CCD">
        <w:rPr>
          <w:rFonts w:ascii="Times New Roman" w:hAnsi="Times New Roman" w:cs="Times New Roman"/>
          <w:sz w:val="28"/>
          <w:szCs w:val="28"/>
        </w:rPr>
        <w:t xml:space="preserve"> муниципального</w:t>
      </w:r>
      <w:proofErr w:type="gramEnd"/>
      <w:r w:rsidR="00D35CCD">
        <w:rPr>
          <w:rFonts w:ascii="Times New Roman" w:hAnsi="Times New Roman" w:cs="Times New Roman"/>
          <w:sz w:val="28"/>
          <w:szCs w:val="28"/>
        </w:rPr>
        <w:t xml:space="preserve"> района "Забайкальский район" </w:t>
      </w:r>
      <w:r w:rsidRPr="00331AC6">
        <w:rPr>
          <w:rFonts w:ascii="Times New Roman" w:hAnsi="Times New Roman" w:cs="Times New Roman"/>
          <w:sz w:val="28"/>
          <w:szCs w:val="28"/>
        </w:rPr>
        <w:t>,</w:t>
      </w: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затрагивающих вопросы осуществления предпринимательской,</w:t>
      </w:r>
    </w:p>
    <w:p w:rsidR="00331AC6" w:rsidRPr="00331AC6" w:rsidRDefault="00331AC6" w:rsidP="00331AC6">
      <w:pPr>
        <w:pStyle w:val="ConsPlusNormal"/>
        <w:jc w:val="right"/>
        <w:rPr>
          <w:rFonts w:ascii="Times New Roman" w:hAnsi="Times New Roman" w:cs="Times New Roman"/>
          <w:sz w:val="28"/>
          <w:szCs w:val="28"/>
        </w:rPr>
      </w:pPr>
      <w:r w:rsidRPr="00331AC6">
        <w:rPr>
          <w:rFonts w:ascii="Times New Roman" w:hAnsi="Times New Roman" w:cs="Times New Roman"/>
          <w:sz w:val="28"/>
          <w:szCs w:val="28"/>
        </w:rPr>
        <w:t>инвестиционной и иной экономической деятельности</w:t>
      </w:r>
    </w:p>
    <w:p w:rsidR="00331AC6" w:rsidRPr="00331AC6" w:rsidRDefault="00331AC6" w:rsidP="00331AC6">
      <w:pPr>
        <w:pStyle w:val="ConsPlusNormal"/>
        <w:jc w:val="both"/>
        <w:rPr>
          <w:rFonts w:ascii="Times New Roman" w:hAnsi="Times New Roman" w:cs="Times New Roman"/>
          <w:sz w:val="28"/>
          <w:szCs w:val="28"/>
        </w:rPr>
      </w:pPr>
    </w:p>
    <w:p w:rsidR="00331AC6" w:rsidRPr="00331AC6" w:rsidRDefault="00331AC6" w:rsidP="00331AC6">
      <w:pPr>
        <w:pStyle w:val="ConsPlusTitle0"/>
        <w:jc w:val="center"/>
        <w:rPr>
          <w:rFonts w:ascii="Times New Roman" w:hAnsi="Times New Roman" w:cs="Times New Roman"/>
          <w:sz w:val="28"/>
          <w:szCs w:val="28"/>
        </w:rPr>
      </w:pPr>
      <w:bookmarkStart w:id="25" w:name="Par586"/>
      <w:bookmarkEnd w:id="25"/>
      <w:r w:rsidRPr="00331AC6">
        <w:rPr>
          <w:rFonts w:ascii="Times New Roman" w:hAnsi="Times New Roman" w:cs="Times New Roman"/>
          <w:sz w:val="28"/>
          <w:szCs w:val="28"/>
        </w:rPr>
        <w:t>СОСТАВ</w:t>
      </w:r>
    </w:p>
    <w:p w:rsidR="00331AC6" w:rsidRPr="00331AC6" w:rsidRDefault="00331AC6" w:rsidP="00331AC6">
      <w:pPr>
        <w:pStyle w:val="ConsPlusTitle0"/>
        <w:jc w:val="center"/>
        <w:rPr>
          <w:rFonts w:ascii="Times New Roman" w:hAnsi="Times New Roman" w:cs="Times New Roman"/>
          <w:sz w:val="28"/>
          <w:szCs w:val="28"/>
        </w:rPr>
      </w:pPr>
      <w:r w:rsidRPr="00331AC6">
        <w:rPr>
          <w:rFonts w:ascii="Times New Roman" w:hAnsi="Times New Roman" w:cs="Times New Roman"/>
          <w:sz w:val="28"/>
          <w:szCs w:val="28"/>
        </w:rPr>
        <w:t>СВЕДЕНИЙ В ОТНОШЕНИИ НОРМАТИВНЫХ ПРАВОВЫХ АКТОВ</w:t>
      </w:r>
    </w:p>
    <w:p w:rsidR="00331AC6" w:rsidRPr="00331AC6" w:rsidRDefault="00D35CCD" w:rsidP="00331AC6">
      <w:pPr>
        <w:pStyle w:val="ConsPlusTitle0"/>
        <w:jc w:val="center"/>
        <w:rPr>
          <w:rFonts w:ascii="Times New Roman" w:hAnsi="Times New Roman" w:cs="Times New Roman"/>
          <w:sz w:val="28"/>
          <w:szCs w:val="28"/>
        </w:rPr>
      </w:pPr>
      <w:r>
        <w:rPr>
          <w:rFonts w:ascii="Times New Roman" w:hAnsi="Times New Roman" w:cs="Times New Roman"/>
          <w:sz w:val="28"/>
          <w:szCs w:val="28"/>
        </w:rPr>
        <w:t>МУНИЦИПАЛЬНОГО РАЙОНА "ЗАБАЙКАЛЬСКИЙ РАЙОН</w:t>
      </w:r>
      <w:proofErr w:type="gramStart"/>
      <w:r>
        <w:rPr>
          <w:rFonts w:ascii="Times New Roman" w:hAnsi="Times New Roman" w:cs="Times New Roman"/>
          <w:sz w:val="28"/>
          <w:szCs w:val="28"/>
        </w:rPr>
        <w:t xml:space="preserve">" </w:t>
      </w:r>
      <w:r w:rsidR="00331AC6" w:rsidRPr="00331AC6">
        <w:rPr>
          <w:rFonts w:ascii="Times New Roman" w:hAnsi="Times New Roman" w:cs="Times New Roman"/>
          <w:sz w:val="28"/>
          <w:szCs w:val="28"/>
        </w:rPr>
        <w:t>,</w:t>
      </w:r>
      <w:proofErr w:type="gramEnd"/>
      <w:r w:rsidR="00331AC6" w:rsidRPr="00331AC6">
        <w:rPr>
          <w:rFonts w:ascii="Times New Roman" w:hAnsi="Times New Roman" w:cs="Times New Roman"/>
          <w:sz w:val="28"/>
          <w:szCs w:val="28"/>
        </w:rPr>
        <w:t xml:space="preserve"> НЕОБХОДИМЫХ ДЛЯ ПРОВЕДЕНИЯ МОНИТОРИНГА</w:t>
      </w:r>
    </w:p>
    <w:p w:rsidR="00331AC6" w:rsidRPr="00331AC6" w:rsidRDefault="00331AC6" w:rsidP="00331AC6">
      <w:pPr>
        <w:pStyle w:val="ConsPlusTitle0"/>
        <w:jc w:val="center"/>
        <w:rPr>
          <w:rFonts w:ascii="Times New Roman" w:hAnsi="Times New Roman" w:cs="Times New Roman"/>
          <w:sz w:val="28"/>
          <w:szCs w:val="28"/>
        </w:rPr>
      </w:pPr>
      <w:r w:rsidRPr="00331AC6">
        <w:rPr>
          <w:rFonts w:ascii="Times New Roman" w:hAnsi="Times New Roman" w:cs="Times New Roman"/>
          <w:sz w:val="28"/>
          <w:szCs w:val="28"/>
        </w:rPr>
        <w:t>ФАКТИЧЕСКОГО ВОЗДЕЙСТВИЯ НОРМАТИВНЫХ ПРАВОВЫХ АКТОВ</w:t>
      </w:r>
      <w:r w:rsidR="00D35CCD">
        <w:rPr>
          <w:rFonts w:ascii="Times New Roman" w:hAnsi="Times New Roman" w:cs="Times New Roman"/>
          <w:sz w:val="28"/>
          <w:szCs w:val="28"/>
        </w:rPr>
        <w:t xml:space="preserve"> МУНИЦИПАЛЬНОГО РАЙОНА "ЗАБАЙКАЛЬСКИЙ РАЙОН" </w:t>
      </w:r>
    </w:p>
    <w:p w:rsidR="00331AC6" w:rsidRPr="00331AC6" w:rsidRDefault="00331AC6" w:rsidP="00331AC6">
      <w:pPr>
        <w:pStyle w:val="ConsPlusNormal"/>
        <w:jc w:val="both"/>
        <w:rPr>
          <w:rFonts w:ascii="Times New Roman" w:hAnsi="Times New Roman" w:cs="Times New Roman"/>
          <w:sz w:val="28"/>
          <w:szCs w:val="28"/>
        </w:rPr>
      </w:pPr>
    </w:p>
    <w:p w:rsidR="00331AC6" w:rsidRPr="00331AC6" w:rsidRDefault="00331AC6" w:rsidP="00331AC6">
      <w:pPr>
        <w:pStyle w:val="ConsPlusNormal"/>
        <w:ind w:firstLine="540"/>
        <w:jc w:val="both"/>
        <w:rPr>
          <w:rFonts w:ascii="Times New Roman" w:hAnsi="Times New Roman" w:cs="Times New Roman"/>
          <w:sz w:val="28"/>
          <w:szCs w:val="28"/>
        </w:rPr>
      </w:pPr>
      <w:r w:rsidRPr="00331AC6">
        <w:rPr>
          <w:rFonts w:ascii="Times New Roman" w:hAnsi="Times New Roman" w:cs="Times New Roman"/>
          <w:sz w:val="28"/>
          <w:szCs w:val="28"/>
        </w:rPr>
        <w:t xml:space="preserve">1. Реквизиты действующего нормативного правового акта </w:t>
      </w:r>
      <w:r w:rsidR="00D35CCD">
        <w:rPr>
          <w:rFonts w:ascii="Times New Roman" w:hAnsi="Times New Roman" w:cs="Times New Roman"/>
          <w:sz w:val="28"/>
          <w:szCs w:val="28"/>
        </w:rPr>
        <w:t xml:space="preserve">муниципального района "Забайкальский район" </w:t>
      </w:r>
      <w:r w:rsidRPr="00331AC6">
        <w:rPr>
          <w:rFonts w:ascii="Times New Roman" w:hAnsi="Times New Roman" w:cs="Times New Roman"/>
          <w:sz w:val="28"/>
          <w:szCs w:val="28"/>
        </w:rPr>
        <w:t xml:space="preserve"> (далее - НПА </w:t>
      </w:r>
      <w:r w:rsidR="00D35CCD">
        <w:rPr>
          <w:rFonts w:ascii="Times New Roman" w:hAnsi="Times New Roman" w:cs="Times New Roman"/>
          <w:sz w:val="28"/>
          <w:szCs w:val="28"/>
        </w:rPr>
        <w:t>района</w:t>
      </w:r>
      <w:r w:rsidRPr="00331AC6">
        <w:rPr>
          <w:rFonts w:ascii="Times New Roman" w:hAnsi="Times New Roman" w:cs="Times New Roman"/>
          <w:sz w:val="28"/>
          <w:szCs w:val="28"/>
        </w:rPr>
        <w:t>).</w:t>
      </w:r>
    </w:p>
    <w:p w:rsidR="00331AC6" w:rsidRPr="00331AC6" w:rsidRDefault="00331AC6" w:rsidP="00331AC6">
      <w:pPr>
        <w:pStyle w:val="ConsPlusNormal"/>
        <w:spacing w:before="240"/>
        <w:ind w:firstLine="540"/>
        <w:jc w:val="both"/>
        <w:rPr>
          <w:rFonts w:ascii="Times New Roman" w:hAnsi="Times New Roman" w:cs="Times New Roman"/>
          <w:sz w:val="28"/>
          <w:szCs w:val="28"/>
        </w:rPr>
      </w:pPr>
      <w:r w:rsidRPr="00331AC6">
        <w:rPr>
          <w:rFonts w:ascii="Times New Roman" w:hAnsi="Times New Roman" w:cs="Times New Roman"/>
          <w:sz w:val="28"/>
          <w:szCs w:val="28"/>
        </w:rPr>
        <w:t xml:space="preserve">2. Сведения о вносившихся в НПА </w:t>
      </w:r>
      <w:r w:rsidR="00D35CCD">
        <w:rPr>
          <w:rFonts w:ascii="Times New Roman" w:hAnsi="Times New Roman" w:cs="Times New Roman"/>
          <w:sz w:val="28"/>
          <w:szCs w:val="28"/>
        </w:rPr>
        <w:t>района</w:t>
      </w:r>
      <w:r w:rsidR="00D35CCD" w:rsidRPr="00331AC6">
        <w:rPr>
          <w:rFonts w:ascii="Times New Roman" w:hAnsi="Times New Roman" w:cs="Times New Roman"/>
          <w:sz w:val="28"/>
          <w:szCs w:val="28"/>
        </w:rPr>
        <w:t xml:space="preserve"> </w:t>
      </w:r>
      <w:r w:rsidRPr="00331AC6">
        <w:rPr>
          <w:rFonts w:ascii="Times New Roman" w:hAnsi="Times New Roman" w:cs="Times New Roman"/>
          <w:sz w:val="28"/>
          <w:szCs w:val="28"/>
        </w:rPr>
        <w:t>изменениях (при наличии).</w:t>
      </w:r>
    </w:p>
    <w:p w:rsidR="00331AC6" w:rsidRPr="00331AC6" w:rsidRDefault="00331AC6" w:rsidP="00331AC6">
      <w:pPr>
        <w:pStyle w:val="ConsPlusNormal"/>
        <w:spacing w:before="240"/>
        <w:ind w:firstLine="540"/>
        <w:jc w:val="both"/>
        <w:rPr>
          <w:rFonts w:ascii="Times New Roman" w:hAnsi="Times New Roman" w:cs="Times New Roman"/>
          <w:sz w:val="28"/>
          <w:szCs w:val="28"/>
        </w:rPr>
      </w:pPr>
      <w:r w:rsidRPr="00331AC6">
        <w:rPr>
          <w:rFonts w:ascii="Times New Roman" w:hAnsi="Times New Roman" w:cs="Times New Roman"/>
          <w:sz w:val="28"/>
          <w:szCs w:val="28"/>
        </w:rPr>
        <w:t xml:space="preserve">3. Период действия НПА </w:t>
      </w:r>
      <w:r w:rsidR="00D35CCD">
        <w:rPr>
          <w:rFonts w:ascii="Times New Roman" w:hAnsi="Times New Roman" w:cs="Times New Roman"/>
          <w:sz w:val="28"/>
          <w:szCs w:val="28"/>
        </w:rPr>
        <w:t>района</w:t>
      </w:r>
      <w:r w:rsidR="00D35CCD" w:rsidRPr="00331AC6">
        <w:rPr>
          <w:rFonts w:ascii="Times New Roman" w:hAnsi="Times New Roman" w:cs="Times New Roman"/>
          <w:sz w:val="28"/>
          <w:szCs w:val="28"/>
        </w:rPr>
        <w:t xml:space="preserve"> </w:t>
      </w:r>
      <w:r w:rsidRPr="00331AC6">
        <w:rPr>
          <w:rFonts w:ascii="Times New Roman" w:hAnsi="Times New Roman" w:cs="Times New Roman"/>
          <w:sz w:val="28"/>
          <w:szCs w:val="28"/>
        </w:rPr>
        <w:t>и его отдельных положений (при наличии).</w:t>
      </w:r>
    </w:p>
    <w:p w:rsidR="00331AC6" w:rsidRPr="00331AC6" w:rsidRDefault="00331AC6" w:rsidP="00331AC6">
      <w:pPr>
        <w:pStyle w:val="ConsPlusNormal"/>
        <w:spacing w:before="240"/>
        <w:ind w:firstLine="540"/>
        <w:jc w:val="both"/>
        <w:rPr>
          <w:rFonts w:ascii="Times New Roman" w:hAnsi="Times New Roman" w:cs="Times New Roman"/>
          <w:sz w:val="28"/>
          <w:szCs w:val="28"/>
        </w:rPr>
      </w:pPr>
      <w:r w:rsidRPr="00331AC6">
        <w:rPr>
          <w:rFonts w:ascii="Times New Roman" w:hAnsi="Times New Roman" w:cs="Times New Roman"/>
          <w:sz w:val="28"/>
          <w:szCs w:val="28"/>
        </w:rPr>
        <w:t xml:space="preserve">4. Основные группы субъектов предпринимательской, инвестиционной и иной экономической деятельности, иные заинтересованные лица, включая исполнительные органы государственной власти, органы местного самоуправления Забайкальского края, интересы или сфера полномочий которых затрагиваются правовым регулированием, установленным рассматриваемым НПА </w:t>
      </w:r>
      <w:r w:rsidR="00D35CCD">
        <w:rPr>
          <w:rFonts w:ascii="Times New Roman" w:hAnsi="Times New Roman" w:cs="Times New Roman"/>
          <w:sz w:val="28"/>
          <w:szCs w:val="28"/>
        </w:rPr>
        <w:t>района</w:t>
      </w:r>
      <w:r w:rsidRPr="00331AC6">
        <w:rPr>
          <w:rFonts w:ascii="Times New Roman" w:hAnsi="Times New Roman" w:cs="Times New Roman"/>
          <w:sz w:val="28"/>
          <w:szCs w:val="28"/>
        </w:rPr>
        <w:t>, количественная оценка числа участников каждой группы.</w:t>
      </w:r>
    </w:p>
    <w:p w:rsidR="00331AC6" w:rsidRPr="00331AC6" w:rsidRDefault="00331AC6" w:rsidP="00331AC6">
      <w:pPr>
        <w:pStyle w:val="ConsPlusNormal"/>
        <w:spacing w:before="240"/>
        <w:ind w:firstLine="540"/>
        <w:jc w:val="both"/>
        <w:rPr>
          <w:rFonts w:ascii="Times New Roman" w:hAnsi="Times New Roman" w:cs="Times New Roman"/>
          <w:sz w:val="28"/>
          <w:szCs w:val="28"/>
        </w:rPr>
      </w:pPr>
      <w:r w:rsidRPr="00331AC6">
        <w:rPr>
          <w:rFonts w:ascii="Times New Roman" w:hAnsi="Times New Roman" w:cs="Times New Roman"/>
          <w:sz w:val="28"/>
          <w:szCs w:val="28"/>
        </w:rPr>
        <w:t xml:space="preserve">5. Оценка изменений расходов и доходов бюджета </w:t>
      </w:r>
      <w:r w:rsidR="00D35CCD">
        <w:rPr>
          <w:rFonts w:ascii="Times New Roman" w:hAnsi="Times New Roman" w:cs="Times New Roman"/>
          <w:sz w:val="28"/>
          <w:szCs w:val="28"/>
        </w:rPr>
        <w:t>муниципального района "Забайкальский район"</w:t>
      </w:r>
      <w:r w:rsidRPr="00331AC6">
        <w:rPr>
          <w:rFonts w:ascii="Times New Roman" w:hAnsi="Times New Roman" w:cs="Times New Roman"/>
          <w:sz w:val="28"/>
          <w:szCs w:val="28"/>
        </w:rPr>
        <w:t xml:space="preserve">, вызванных правовым регулированием, установленным НПА </w:t>
      </w:r>
      <w:r w:rsidR="00D35CCD">
        <w:rPr>
          <w:rFonts w:ascii="Times New Roman" w:hAnsi="Times New Roman" w:cs="Times New Roman"/>
          <w:sz w:val="28"/>
          <w:szCs w:val="28"/>
        </w:rPr>
        <w:t>района</w:t>
      </w:r>
      <w:r w:rsidRPr="00331AC6">
        <w:rPr>
          <w:rFonts w:ascii="Times New Roman" w:hAnsi="Times New Roman" w:cs="Times New Roman"/>
          <w:sz w:val="28"/>
          <w:szCs w:val="28"/>
        </w:rPr>
        <w:t>.</w:t>
      </w:r>
    </w:p>
    <w:p w:rsidR="00331AC6" w:rsidRPr="00331AC6" w:rsidRDefault="00331AC6" w:rsidP="00331AC6">
      <w:pPr>
        <w:pStyle w:val="ConsPlusNormal"/>
        <w:spacing w:before="240"/>
        <w:ind w:firstLine="540"/>
        <w:jc w:val="both"/>
        <w:rPr>
          <w:rFonts w:ascii="Times New Roman" w:hAnsi="Times New Roman" w:cs="Times New Roman"/>
          <w:sz w:val="28"/>
          <w:szCs w:val="28"/>
        </w:rPr>
      </w:pPr>
      <w:r w:rsidRPr="00331AC6">
        <w:rPr>
          <w:rFonts w:ascii="Times New Roman" w:hAnsi="Times New Roman" w:cs="Times New Roman"/>
          <w:sz w:val="28"/>
          <w:szCs w:val="28"/>
        </w:rPr>
        <w:t xml:space="preserve">6. Оценка расходов и доходов субъектов предпринимательской, инвестиционной и иной экономической деятельности, связанных с необходимостью соблюдения установленных НПА </w:t>
      </w:r>
      <w:r w:rsidR="00D35CCD">
        <w:rPr>
          <w:rFonts w:ascii="Times New Roman" w:hAnsi="Times New Roman" w:cs="Times New Roman"/>
          <w:sz w:val="28"/>
          <w:szCs w:val="28"/>
        </w:rPr>
        <w:t>района</w:t>
      </w:r>
      <w:r w:rsidRPr="00331AC6">
        <w:rPr>
          <w:rFonts w:ascii="Times New Roman" w:hAnsi="Times New Roman" w:cs="Times New Roman"/>
          <w:sz w:val="28"/>
          <w:szCs w:val="28"/>
        </w:rPr>
        <w:t>, требований обязанностей или ограничений.</w:t>
      </w:r>
    </w:p>
    <w:p w:rsidR="00331AC6" w:rsidRPr="00331AC6" w:rsidRDefault="00331AC6" w:rsidP="00331AC6">
      <w:pPr>
        <w:pStyle w:val="ConsPlusNormal"/>
        <w:spacing w:before="240"/>
        <w:ind w:firstLine="540"/>
        <w:jc w:val="both"/>
        <w:rPr>
          <w:rFonts w:ascii="Times New Roman" w:hAnsi="Times New Roman" w:cs="Times New Roman"/>
          <w:sz w:val="28"/>
          <w:szCs w:val="28"/>
        </w:rPr>
      </w:pPr>
      <w:r w:rsidRPr="00331AC6">
        <w:rPr>
          <w:rFonts w:ascii="Times New Roman" w:hAnsi="Times New Roman" w:cs="Times New Roman"/>
          <w:sz w:val="28"/>
          <w:szCs w:val="28"/>
        </w:rPr>
        <w:t>7. Оценка фактических положительных и отрицательных последствий установленного правового регулирования.</w:t>
      </w:r>
    </w:p>
    <w:p w:rsidR="00331AC6" w:rsidRPr="00331AC6" w:rsidRDefault="00331AC6" w:rsidP="00331AC6">
      <w:pPr>
        <w:pStyle w:val="ConsPlusNormal"/>
        <w:spacing w:before="240"/>
        <w:ind w:firstLine="540"/>
        <w:jc w:val="both"/>
        <w:rPr>
          <w:rFonts w:ascii="Times New Roman" w:hAnsi="Times New Roman" w:cs="Times New Roman"/>
          <w:sz w:val="28"/>
          <w:szCs w:val="28"/>
        </w:rPr>
      </w:pPr>
      <w:r w:rsidRPr="00331AC6">
        <w:rPr>
          <w:rFonts w:ascii="Times New Roman" w:hAnsi="Times New Roman" w:cs="Times New Roman"/>
          <w:sz w:val="28"/>
          <w:szCs w:val="28"/>
        </w:rPr>
        <w:t xml:space="preserve">8. Оценка эффективности достижения заявленных целей правового регулирования и сравнительный анализ установленных ключевых </w:t>
      </w:r>
      <w:r w:rsidRPr="00331AC6">
        <w:rPr>
          <w:rFonts w:ascii="Times New Roman" w:hAnsi="Times New Roman" w:cs="Times New Roman"/>
          <w:sz w:val="28"/>
          <w:szCs w:val="28"/>
        </w:rPr>
        <w:lastRenderedPageBreak/>
        <w:t>показателей достижения указанных целей.</w:t>
      </w:r>
    </w:p>
    <w:p w:rsidR="00331AC6" w:rsidRPr="00331AC6" w:rsidRDefault="00331AC6" w:rsidP="00331AC6">
      <w:pPr>
        <w:pStyle w:val="ConsPlusNormal"/>
        <w:spacing w:before="240"/>
        <w:ind w:firstLine="540"/>
        <w:jc w:val="both"/>
        <w:rPr>
          <w:rFonts w:ascii="Times New Roman" w:hAnsi="Times New Roman" w:cs="Times New Roman"/>
          <w:sz w:val="28"/>
          <w:szCs w:val="28"/>
        </w:rPr>
      </w:pPr>
      <w:r w:rsidRPr="00331AC6">
        <w:rPr>
          <w:rFonts w:ascii="Times New Roman" w:hAnsi="Times New Roman" w:cs="Times New Roman"/>
          <w:sz w:val="28"/>
          <w:szCs w:val="28"/>
        </w:rPr>
        <w:t xml:space="preserve">9. Сведения о привлечении к ответственности за нарушение требований, установленных НПА </w:t>
      </w:r>
      <w:r w:rsidR="00AA7141">
        <w:rPr>
          <w:rFonts w:ascii="Times New Roman" w:hAnsi="Times New Roman" w:cs="Times New Roman"/>
          <w:sz w:val="28"/>
          <w:szCs w:val="28"/>
        </w:rPr>
        <w:t>района</w:t>
      </w:r>
      <w:r w:rsidRPr="00331AC6">
        <w:rPr>
          <w:rFonts w:ascii="Times New Roman" w:hAnsi="Times New Roman" w:cs="Times New Roman"/>
          <w:sz w:val="28"/>
          <w:szCs w:val="28"/>
        </w:rPr>
        <w:t xml:space="preserve">, в случае если НПА </w:t>
      </w:r>
      <w:r w:rsidR="00AA7141">
        <w:rPr>
          <w:rFonts w:ascii="Times New Roman" w:hAnsi="Times New Roman" w:cs="Times New Roman"/>
          <w:sz w:val="28"/>
          <w:szCs w:val="28"/>
        </w:rPr>
        <w:t>района</w:t>
      </w:r>
      <w:r w:rsidR="00AA7141" w:rsidRPr="00331AC6">
        <w:rPr>
          <w:rFonts w:ascii="Times New Roman" w:hAnsi="Times New Roman" w:cs="Times New Roman"/>
          <w:sz w:val="28"/>
          <w:szCs w:val="28"/>
        </w:rPr>
        <w:t xml:space="preserve"> </w:t>
      </w:r>
      <w:r w:rsidRPr="00331AC6">
        <w:rPr>
          <w:rFonts w:ascii="Times New Roman" w:hAnsi="Times New Roman" w:cs="Times New Roman"/>
          <w:sz w:val="28"/>
          <w:szCs w:val="28"/>
        </w:rPr>
        <w:t>установлена такая ответственность, включая количественные характеристики таких сведений (число лиц, привлеченных к ответственности, суммы штрафов и иные сведения).</w:t>
      </w:r>
    </w:p>
    <w:p w:rsidR="00331AC6" w:rsidRPr="00331AC6" w:rsidRDefault="00331AC6" w:rsidP="00331AC6">
      <w:pPr>
        <w:pStyle w:val="ConsPlusNormal"/>
        <w:spacing w:before="240"/>
        <w:ind w:firstLine="540"/>
        <w:jc w:val="both"/>
        <w:rPr>
          <w:rFonts w:ascii="Times New Roman" w:hAnsi="Times New Roman" w:cs="Times New Roman"/>
          <w:sz w:val="28"/>
          <w:szCs w:val="28"/>
        </w:rPr>
      </w:pPr>
      <w:r w:rsidRPr="00331AC6">
        <w:rPr>
          <w:rFonts w:ascii="Times New Roman" w:hAnsi="Times New Roman" w:cs="Times New Roman"/>
          <w:sz w:val="28"/>
          <w:szCs w:val="28"/>
        </w:rPr>
        <w:t xml:space="preserve">10. Анализ воздействия НПА </w:t>
      </w:r>
      <w:r w:rsidR="00AA7141">
        <w:rPr>
          <w:rFonts w:ascii="Times New Roman" w:hAnsi="Times New Roman" w:cs="Times New Roman"/>
          <w:sz w:val="28"/>
          <w:szCs w:val="28"/>
        </w:rPr>
        <w:t>района</w:t>
      </w:r>
      <w:r w:rsidR="00AA7141" w:rsidRPr="00331AC6">
        <w:rPr>
          <w:rFonts w:ascii="Times New Roman" w:hAnsi="Times New Roman" w:cs="Times New Roman"/>
          <w:sz w:val="28"/>
          <w:szCs w:val="28"/>
        </w:rPr>
        <w:t xml:space="preserve"> </w:t>
      </w:r>
      <w:r w:rsidRPr="00331AC6">
        <w:rPr>
          <w:rFonts w:ascii="Times New Roman" w:hAnsi="Times New Roman" w:cs="Times New Roman"/>
          <w:sz w:val="28"/>
          <w:szCs w:val="28"/>
        </w:rPr>
        <w:t xml:space="preserve">на состояние конкуренции в </w:t>
      </w:r>
      <w:r w:rsidR="00AA7141">
        <w:rPr>
          <w:rFonts w:ascii="Times New Roman" w:hAnsi="Times New Roman" w:cs="Times New Roman"/>
          <w:sz w:val="28"/>
          <w:szCs w:val="28"/>
        </w:rPr>
        <w:t xml:space="preserve">муниципальном районе "Забайкальский район" </w:t>
      </w:r>
      <w:r w:rsidRPr="00331AC6">
        <w:rPr>
          <w:rFonts w:ascii="Times New Roman" w:hAnsi="Times New Roman" w:cs="Times New Roman"/>
          <w:sz w:val="28"/>
          <w:szCs w:val="28"/>
        </w:rPr>
        <w:t>в регулируемой сфере деятельности.</w:t>
      </w:r>
    </w:p>
    <w:p w:rsidR="00331AC6" w:rsidRPr="00331AC6" w:rsidRDefault="00331AC6" w:rsidP="00331AC6">
      <w:pPr>
        <w:pStyle w:val="ConsPlusNormal"/>
        <w:spacing w:before="240"/>
        <w:ind w:firstLine="540"/>
        <w:jc w:val="both"/>
        <w:rPr>
          <w:rFonts w:ascii="Times New Roman" w:hAnsi="Times New Roman" w:cs="Times New Roman"/>
          <w:sz w:val="28"/>
          <w:szCs w:val="28"/>
        </w:rPr>
      </w:pPr>
      <w:r w:rsidRPr="00331AC6">
        <w:rPr>
          <w:rFonts w:ascii="Times New Roman" w:hAnsi="Times New Roman" w:cs="Times New Roman"/>
          <w:sz w:val="28"/>
          <w:szCs w:val="28"/>
        </w:rPr>
        <w:t xml:space="preserve">11. Иные сведения, которые позволяют оценить фактическое воздействие НПА </w:t>
      </w:r>
      <w:r w:rsidR="00AA7141">
        <w:rPr>
          <w:rFonts w:ascii="Times New Roman" w:hAnsi="Times New Roman" w:cs="Times New Roman"/>
          <w:sz w:val="28"/>
          <w:szCs w:val="28"/>
        </w:rPr>
        <w:t>района</w:t>
      </w:r>
      <w:r w:rsidRPr="00331AC6">
        <w:rPr>
          <w:rFonts w:ascii="Times New Roman" w:hAnsi="Times New Roman" w:cs="Times New Roman"/>
          <w:sz w:val="28"/>
          <w:szCs w:val="28"/>
        </w:rPr>
        <w:t>.</w:t>
      </w:r>
    </w:p>
    <w:p w:rsidR="00331AC6" w:rsidRPr="00331AC6" w:rsidRDefault="00331AC6" w:rsidP="00331AC6">
      <w:pPr>
        <w:pStyle w:val="ConsPlusNormal"/>
        <w:jc w:val="both"/>
        <w:rPr>
          <w:rFonts w:ascii="Times New Roman" w:hAnsi="Times New Roman" w:cs="Times New Roman"/>
          <w:sz w:val="28"/>
          <w:szCs w:val="28"/>
        </w:rPr>
      </w:pPr>
    </w:p>
    <w:p w:rsidR="00552DAC" w:rsidRPr="00331AC6" w:rsidRDefault="00552DAC" w:rsidP="00331AC6">
      <w:pPr>
        <w:tabs>
          <w:tab w:val="left" w:pos="5160"/>
        </w:tabs>
        <w:jc w:val="center"/>
        <w:rPr>
          <w:sz w:val="28"/>
          <w:szCs w:val="28"/>
        </w:rPr>
      </w:pPr>
    </w:p>
    <w:sectPr w:rsidR="00552DAC" w:rsidRPr="00331AC6" w:rsidSect="00C37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197"/>
    <w:multiLevelType w:val="hybridMultilevel"/>
    <w:tmpl w:val="71B252F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3866C76"/>
    <w:multiLevelType w:val="hybridMultilevel"/>
    <w:tmpl w:val="3D6221F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3C95987"/>
    <w:multiLevelType w:val="hybridMultilevel"/>
    <w:tmpl w:val="D0AE2BF8"/>
    <w:lvl w:ilvl="0" w:tplc="A0602162">
      <w:start w:val="1"/>
      <w:numFmt w:val="decimal"/>
      <w:lvlText w:val="%1."/>
      <w:lvlJc w:val="left"/>
      <w:pPr>
        <w:tabs>
          <w:tab w:val="num" w:pos="1550"/>
        </w:tabs>
        <w:ind w:left="155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4295A64"/>
    <w:multiLevelType w:val="hybridMultilevel"/>
    <w:tmpl w:val="2B9A4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0D449B"/>
    <w:multiLevelType w:val="hybridMultilevel"/>
    <w:tmpl w:val="58005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D40C30"/>
    <w:multiLevelType w:val="hybridMultilevel"/>
    <w:tmpl w:val="29AABB4E"/>
    <w:lvl w:ilvl="0" w:tplc="76D06D5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086C4B49"/>
    <w:multiLevelType w:val="hybridMultilevel"/>
    <w:tmpl w:val="FA88E33E"/>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8" w15:restartNumberingAfterBreak="0">
    <w:nsid w:val="094541E2"/>
    <w:multiLevelType w:val="hybridMultilevel"/>
    <w:tmpl w:val="2B5E3074"/>
    <w:lvl w:ilvl="0" w:tplc="9DAC683C">
      <w:start w:val="1"/>
      <w:numFmt w:val="decimal"/>
      <w:lvlText w:val="%1."/>
      <w:lvlJc w:val="left"/>
      <w:pPr>
        <w:tabs>
          <w:tab w:val="num" w:pos="2070"/>
        </w:tabs>
        <w:ind w:left="2070" w:hanging="87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9" w15:restartNumberingAfterBreak="0">
    <w:nsid w:val="12C00D7B"/>
    <w:multiLevelType w:val="hybridMultilevel"/>
    <w:tmpl w:val="3A74E71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5843B8"/>
    <w:multiLevelType w:val="multilevel"/>
    <w:tmpl w:val="42180152"/>
    <w:lvl w:ilvl="0">
      <w:start w:val="3"/>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6515B4F"/>
    <w:multiLevelType w:val="hybridMultilevel"/>
    <w:tmpl w:val="214E2E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7C33719"/>
    <w:multiLevelType w:val="multilevel"/>
    <w:tmpl w:val="EE328B9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13" w15:restartNumberingAfterBreak="0">
    <w:nsid w:val="18890541"/>
    <w:multiLevelType w:val="multilevel"/>
    <w:tmpl w:val="65C8330A"/>
    <w:lvl w:ilvl="0">
      <w:start w:val="2"/>
      <w:numFmt w:val="decimal"/>
      <w:lvlText w:val="%1."/>
      <w:lvlJc w:val="left"/>
      <w:pPr>
        <w:ind w:left="1375"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643" w:hanging="720"/>
      </w:pPr>
      <w:rPr>
        <w:rFonts w:hint="default"/>
      </w:rPr>
    </w:lvl>
    <w:lvl w:ilvl="3">
      <w:start w:val="1"/>
      <w:numFmt w:val="decimal"/>
      <w:lvlText w:val="%1.%2.%3.%4."/>
      <w:lvlJc w:val="left"/>
      <w:pPr>
        <w:ind w:left="577" w:hanging="1080"/>
      </w:pPr>
      <w:rPr>
        <w:rFonts w:hint="default"/>
      </w:rPr>
    </w:lvl>
    <w:lvl w:ilvl="4">
      <w:start w:val="1"/>
      <w:numFmt w:val="decimal"/>
      <w:lvlText w:val="%1.%2.%3.%4.%5."/>
      <w:lvlJc w:val="left"/>
      <w:pPr>
        <w:ind w:left="151" w:hanging="1080"/>
      </w:pPr>
      <w:rPr>
        <w:rFonts w:hint="default"/>
      </w:rPr>
    </w:lvl>
    <w:lvl w:ilvl="5">
      <w:start w:val="1"/>
      <w:numFmt w:val="decimal"/>
      <w:lvlText w:val="%1.%2.%3.%4.%5.%6."/>
      <w:lvlJc w:val="left"/>
      <w:pPr>
        <w:ind w:left="85" w:hanging="1440"/>
      </w:pPr>
      <w:rPr>
        <w:rFonts w:hint="default"/>
      </w:rPr>
    </w:lvl>
    <w:lvl w:ilvl="6">
      <w:start w:val="1"/>
      <w:numFmt w:val="decimal"/>
      <w:lvlText w:val="%1.%2.%3.%4.%5.%6.%7."/>
      <w:lvlJc w:val="left"/>
      <w:pPr>
        <w:ind w:left="19" w:hanging="1800"/>
      </w:pPr>
      <w:rPr>
        <w:rFonts w:hint="default"/>
      </w:rPr>
    </w:lvl>
    <w:lvl w:ilvl="7">
      <w:start w:val="1"/>
      <w:numFmt w:val="decimal"/>
      <w:lvlText w:val="%1.%2.%3.%4.%5.%6.%7.%8."/>
      <w:lvlJc w:val="left"/>
      <w:pPr>
        <w:ind w:left="-407" w:hanging="1800"/>
      </w:pPr>
      <w:rPr>
        <w:rFonts w:hint="default"/>
      </w:rPr>
    </w:lvl>
    <w:lvl w:ilvl="8">
      <w:start w:val="1"/>
      <w:numFmt w:val="decimal"/>
      <w:lvlText w:val="%1.%2.%3.%4.%5.%6.%7.%8.%9."/>
      <w:lvlJc w:val="left"/>
      <w:pPr>
        <w:ind w:left="-473" w:hanging="2160"/>
      </w:pPr>
      <w:rPr>
        <w:rFonts w:hint="default"/>
      </w:rPr>
    </w:lvl>
  </w:abstractNum>
  <w:abstractNum w:abstractNumId="14" w15:restartNumberingAfterBreak="0">
    <w:nsid w:val="1DC54071"/>
    <w:multiLevelType w:val="hybridMultilevel"/>
    <w:tmpl w:val="670EE5C4"/>
    <w:lvl w:ilvl="0" w:tplc="FFFFFFFF">
      <w:start w:val="1"/>
      <w:numFmt w:val="decimal"/>
      <w:lvlText w:val="%1."/>
      <w:lvlJc w:val="left"/>
      <w:pPr>
        <w:tabs>
          <w:tab w:val="num" w:pos="780"/>
        </w:tabs>
        <w:ind w:left="780" w:hanging="4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3224E9"/>
    <w:multiLevelType w:val="multilevel"/>
    <w:tmpl w:val="5336C4AA"/>
    <w:lvl w:ilvl="0">
      <w:start w:val="2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6D3361"/>
    <w:multiLevelType w:val="multilevel"/>
    <w:tmpl w:val="98C43D4E"/>
    <w:lvl w:ilvl="0">
      <w:start w:val="1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2834F8"/>
    <w:multiLevelType w:val="hybridMultilevel"/>
    <w:tmpl w:val="F760A318"/>
    <w:lvl w:ilvl="0" w:tplc="4364BF08">
      <w:start w:val="1"/>
      <w:numFmt w:val="decimal"/>
      <w:lvlText w:val="%1."/>
      <w:lvlJc w:val="left"/>
      <w:pPr>
        <w:ind w:left="1909"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9F3066C"/>
    <w:multiLevelType w:val="multilevel"/>
    <w:tmpl w:val="01D6C0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CA2EBB"/>
    <w:multiLevelType w:val="hybridMultilevel"/>
    <w:tmpl w:val="806879B8"/>
    <w:lvl w:ilvl="0" w:tplc="79FAE2D6">
      <w:start w:val="1"/>
      <w:numFmt w:val="decimal"/>
      <w:lvlText w:val="%1."/>
      <w:lvlJc w:val="left"/>
      <w:pPr>
        <w:tabs>
          <w:tab w:val="num" w:pos="900"/>
        </w:tabs>
        <w:ind w:left="900" w:hanging="360"/>
      </w:pPr>
      <w:rPr>
        <w:b w:val="0"/>
      </w:rPr>
    </w:lvl>
    <w:lvl w:ilvl="1" w:tplc="50BCACE6">
      <w:numFmt w:val="none"/>
      <w:lvlText w:val=""/>
      <w:lvlJc w:val="left"/>
      <w:pPr>
        <w:tabs>
          <w:tab w:val="num" w:pos="360"/>
        </w:tabs>
        <w:ind w:left="0" w:firstLine="0"/>
      </w:pPr>
    </w:lvl>
    <w:lvl w:ilvl="2" w:tplc="6E4851A2">
      <w:numFmt w:val="none"/>
      <w:lvlText w:val=""/>
      <w:lvlJc w:val="left"/>
      <w:pPr>
        <w:tabs>
          <w:tab w:val="num" w:pos="360"/>
        </w:tabs>
        <w:ind w:left="0" w:firstLine="0"/>
      </w:pPr>
    </w:lvl>
    <w:lvl w:ilvl="3" w:tplc="301AD202">
      <w:numFmt w:val="none"/>
      <w:lvlText w:val=""/>
      <w:lvlJc w:val="left"/>
      <w:pPr>
        <w:tabs>
          <w:tab w:val="num" w:pos="360"/>
        </w:tabs>
        <w:ind w:left="0" w:firstLine="0"/>
      </w:pPr>
    </w:lvl>
    <w:lvl w:ilvl="4" w:tplc="44F27D56">
      <w:numFmt w:val="none"/>
      <w:lvlText w:val=""/>
      <w:lvlJc w:val="left"/>
      <w:pPr>
        <w:tabs>
          <w:tab w:val="num" w:pos="360"/>
        </w:tabs>
        <w:ind w:left="0" w:firstLine="0"/>
      </w:pPr>
    </w:lvl>
    <w:lvl w:ilvl="5" w:tplc="B43E37DA">
      <w:numFmt w:val="none"/>
      <w:lvlText w:val=""/>
      <w:lvlJc w:val="left"/>
      <w:pPr>
        <w:tabs>
          <w:tab w:val="num" w:pos="360"/>
        </w:tabs>
        <w:ind w:left="0" w:firstLine="0"/>
      </w:pPr>
    </w:lvl>
    <w:lvl w:ilvl="6" w:tplc="07247294">
      <w:numFmt w:val="none"/>
      <w:lvlText w:val=""/>
      <w:lvlJc w:val="left"/>
      <w:pPr>
        <w:tabs>
          <w:tab w:val="num" w:pos="360"/>
        </w:tabs>
        <w:ind w:left="0" w:firstLine="0"/>
      </w:pPr>
    </w:lvl>
    <w:lvl w:ilvl="7" w:tplc="1D56C43E">
      <w:numFmt w:val="none"/>
      <w:lvlText w:val=""/>
      <w:lvlJc w:val="left"/>
      <w:pPr>
        <w:tabs>
          <w:tab w:val="num" w:pos="360"/>
        </w:tabs>
        <w:ind w:left="0" w:firstLine="0"/>
      </w:pPr>
    </w:lvl>
    <w:lvl w:ilvl="8" w:tplc="1682BE12">
      <w:numFmt w:val="none"/>
      <w:lvlText w:val=""/>
      <w:lvlJc w:val="left"/>
      <w:pPr>
        <w:tabs>
          <w:tab w:val="num" w:pos="360"/>
        </w:tabs>
        <w:ind w:left="0" w:firstLine="0"/>
      </w:pPr>
    </w:lvl>
  </w:abstractNum>
  <w:abstractNum w:abstractNumId="20" w15:restartNumberingAfterBreak="0">
    <w:nsid w:val="30794EF6"/>
    <w:multiLevelType w:val="hybridMultilevel"/>
    <w:tmpl w:val="666A5E2A"/>
    <w:lvl w:ilvl="0" w:tplc="104EE31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20A5705"/>
    <w:multiLevelType w:val="hybridMultilevel"/>
    <w:tmpl w:val="E2C8A8D6"/>
    <w:lvl w:ilvl="0" w:tplc="188E87C0">
      <w:start w:val="1"/>
      <w:numFmt w:val="bullet"/>
      <w:lvlText w:val=""/>
      <w:lvlJc w:val="left"/>
      <w:pPr>
        <w:ind w:left="153" w:hanging="360"/>
      </w:pPr>
      <w:rPr>
        <w:rFonts w:ascii="Symbol" w:hAnsi="Symbol" w:hint="default"/>
      </w:rPr>
    </w:lvl>
    <w:lvl w:ilvl="1" w:tplc="188E87C0">
      <w:start w:val="1"/>
      <w:numFmt w:val="bullet"/>
      <w:lvlText w:val=""/>
      <w:lvlJc w:val="left"/>
      <w:pPr>
        <w:ind w:left="873" w:hanging="360"/>
      </w:pPr>
      <w:rPr>
        <w:rFonts w:ascii="Symbol" w:hAnsi="Symbol"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15:restartNumberingAfterBreak="0">
    <w:nsid w:val="3AD36AE4"/>
    <w:multiLevelType w:val="hybridMultilevel"/>
    <w:tmpl w:val="3D6221F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3B4573B3"/>
    <w:multiLevelType w:val="multilevel"/>
    <w:tmpl w:val="EB06D3D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B600697"/>
    <w:multiLevelType w:val="hybridMultilevel"/>
    <w:tmpl w:val="FEF83454"/>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5" w15:restartNumberingAfterBreak="0">
    <w:nsid w:val="409542BC"/>
    <w:multiLevelType w:val="hybridMultilevel"/>
    <w:tmpl w:val="F1D410B0"/>
    <w:lvl w:ilvl="0" w:tplc="04190001">
      <w:start w:val="1"/>
      <w:numFmt w:val="bullet"/>
      <w:lvlText w:val=""/>
      <w:lvlJc w:val="left"/>
      <w:pPr>
        <w:ind w:left="1640" w:hanging="360"/>
      </w:pPr>
      <w:rPr>
        <w:rFonts w:ascii="Symbol" w:hAnsi="Symbol" w:hint="default"/>
      </w:rPr>
    </w:lvl>
    <w:lvl w:ilvl="1" w:tplc="04190003">
      <w:start w:val="1"/>
      <w:numFmt w:val="bullet"/>
      <w:lvlText w:val="o"/>
      <w:lvlJc w:val="left"/>
      <w:pPr>
        <w:ind w:left="2360" w:hanging="360"/>
      </w:pPr>
      <w:rPr>
        <w:rFonts w:ascii="Courier New" w:hAnsi="Courier New" w:hint="default"/>
      </w:rPr>
    </w:lvl>
    <w:lvl w:ilvl="2" w:tplc="04190005">
      <w:start w:val="1"/>
      <w:numFmt w:val="bullet"/>
      <w:lvlText w:val=""/>
      <w:lvlJc w:val="left"/>
      <w:pPr>
        <w:ind w:left="3080" w:hanging="360"/>
      </w:pPr>
      <w:rPr>
        <w:rFonts w:ascii="Wingdings" w:hAnsi="Wingdings" w:hint="default"/>
      </w:rPr>
    </w:lvl>
    <w:lvl w:ilvl="3" w:tplc="04190001">
      <w:start w:val="1"/>
      <w:numFmt w:val="bullet"/>
      <w:lvlText w:val=""/>
      <w:lvlJc w:val="left"/>
      <w:pPr>
        <w:ind w:left="3800" w:hanging="360"/>
      </w:pPr>
      <w:rPr>
        <w:rFonts w:ascii="Symbol" w:hAnsi="Symbol" w:hint="default"/>
      </w:rPr>
    </w:lvl>
    <w:lvl w:ilvl="4" w:tplc="04190003">
      <w:start w:val="1"/>
      <w:numFmt w:val="bullet"/>
      <w:lvlText w:val="o"/>
      <w:lvlJc w:val="left"/>
      <w:pPr>
        <w:ind w:left="4520" w:hanging="360"/>
      </w:pPr>
      <w:rPr>
        <w:rFonts w:ascii="Courier New" w:hAnsi="Courier New" w:hint="default"/>
      </w:rPr>
    </w:lvl>
    <w:lvl w:ilvl="5" w:tplc="04190005">
      <w:start w:val="1"/>
      <w:numFmt w:val="bullet"/>
      <w:lvlText w:val=""/>
      <w:lvlJc w:val="left"/>
      <w:pPr>
        <w:ind w:left="5240" w:hanging="360"/>
      </w:pPr>
      <w:rPr>
        <w:rFonts w:ascii="Wingdings" w:hAnsi="Wingdings" w:hint="default"/>
      </w:rPr>
    </w:lvl>
    <w:lvl w:ilvl="6" w:tplc="04190001">
      <w:start w:val="1"/>
      <w:numFmt w:val="bullet"/>
      <w:lvlText w:val=""/>
      <w:lvlJc w:val="left"/>
      <w:pPr>
        <w:ind w:left="5960" w:hanging="360"/>
      </w:pPr>
      <w:rPr>
        <w:rFonts w:ascii="Symbol" w:hAnsi="Symbol" w:hint="default"/>
      </w:rPr>
    </w:lvl>
    <w:lvl w:ilvl="7" w:tplc="04190003">
      <w:start w:val="1"/>
      <w:numFmt w:val="bullet"/>
      <w:lvlText w:val="o"/>
      <w:lvlJc w:val="left"/>
      <w:pPr>
        <w:ind w:left="6680" w:hanging="360"/>
      </w:pPr>
      <w:rPr>
        <w:rFonts w:ascii="Courier New" w:hAnsi="Courier New" w:hint="default"/>
      </w:rPr>
    </w:lvl>
    <w:lvl w:ilvl="8" w:tplc="04190005">
      <w:start w:val="1"/>
      <w:numFmt w:val="bullet"/>
      <w:lvlText w:val=""/>
      <w:lvlJc w:val="left"/>
      <w:pPr>
        <w:ind w:left="7400" w:hanging="360"/>
      </w:pPr>
      <w:rPr>
        <w:rFonts w:ascii="Wingdings" w:hAnsi="Wingdings" w:hint="default"/>
      </w:rPr>
    </w:lvl>
  </w:abstractNum>
  <w:abstractNum w:abstractNumId="26" w15:restartNumberingAfterBreak="0">
    <w:nsid w:val="424B7CBC"/>
    <w:multiLevelType w:val="singleLevel"/>
    <w:tmpl w:val="2B606CF2"/>
    <w:lvl w:ilvl="0">
      <w:start w:val="16"/>
      <w:numFmt w:val="decimal"/>
      <w:lvlText w:val="%1."/>
      <w:legacy w:legacy="1" w:legacySpace="0" w:legacyIndent="382"/>
      <w:lvlJc w:val="left"/>
      <w:rPr>
        <w:rFonts w:ascii="Times New Roman" w:hAnsi="Times New Roman" w:cs="Times New Roman" w:hint="default"/>
      </w:rPr>
    </w:lvl>
  </w:abstractNum>
  <w:abstractNum w:abstractNumId="27" w15:restartNumberingAfterBreak="0">
    <w:nsid w:val="4D255756"/>
    <w:multiLevelType w:val="hybridMultilevel"/>
    <w:tmpl w:val="316C681A"/>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4D84186F"/>
    <w:multiLevelType w:val="hybridMultilevel"/>
    <w:tmpl w:val="338494A8"/>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51612B9D"/>
    <w:multiLevelType w:val="hybridMultilevel"/>
    <w:tmpl w:val="858A5DE2"/>
    <w:lvl w:ilvl="0" w:tplc="58C26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BB4469"/>
    <w:multiLevelType w:val="hybridMultilevel"/>
    <w:tmpl w:val="7868C304"/>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1" w15:restartNumberingAfterBreak="0">
    <w:nsid w:val="523F7280"/>
    <w:multiLevelType w:val="hybridMultilevel"/>
    <w:tmpl w:val="B1FED18C"/>
    <w:lvl w:ilvl="0" w:tplc="18722CF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B702BC"/>
    <w:multiLevelType w:val="multilevel"/>
    <w:tmpl w:val="3F82D844"/>
    <w:lvl w:ilvl="0">
      <w:start w:val="3"/>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C5565E7"/>
    <w:multiLevelType w:val="hybridMultilevel"/>
    <w:tmpl w:val="1E3AF676"/>
    <w:lvl w:ilvl="0" w:tplc="DB98E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D403046"/>
    <w:multiLevelType w:val="multilevel"/>
    <w:tmpl w:val="73B45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15:restartNumberingAfterBreak="0">
    <w:nsid w:val="6974665B"/>
    <w:multiLevelType w:val="multilevel"/>
    <w:tmpl w:val="F09670F2"/>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DE3D46"/>
    <w:multiLevelType w:val="hybridMultilevel"/>
    <w:tmpl w:val="D5465DF2"/>
    <w:lvl w:ilvl="0" w:tplc="0419000F">
      <w:start w:val="1"/>
      <w:numFmt w:val="decimal"/>
      <w:lvlText w:val="%1."/>
      <w:lvlJc w:val="left"/>
      <w:pPr>
        <w:tabs>
          <w:tab w:val="num" w:pos="1335"/>
        </w:tabs>
        <w:ind w:left="1335" w:hanging="360"/>
      </w:pPr>
      <w:rPr>
        <w:rFonts w:cs="Times New Roman"/>
      </w:rPr>
    </w:lvl>
    <w:lvl w:ilvl="1" w:tplc="04190019" w:tentative="1">
      <w:start w:val="1"/>
      <w:numFmt w:val="lowerLetter"/>
      <w:lvlText w:val="%2."/>
      <w:lvlJc w:val="left"/>
      <w:pPr>
        <w:tabs>
          <w:tab w:val="num" w:pos="2055"/>
        </w:tabs>
        <w:ind w:left="2055" w:hanging="360"/>
      </w:pPr>
      <w:rPr>
        <w:rFonts w:cs="Times New Roman"/>
      </w:rPr>
    </w:lvl>
    <w:lvl w:ilvl="2" w:tplc="0419001B" w:tentative="1">
      <w:start w:val="1"/>
      <w:numFmt w:val="lowerRoman"/>
      <w:lvlText w:val="%3."/>
      <w:lvlJc w:val="right"/>
      <w:pPr>
        <w:tabs>
          <w:tab w:val="num" w:pos="2775"/>
        </w:tabs>
        <w:ind w:left="2775" w:hanging="180"/>
      </w:pPr>
      <w:rPr>
        <w:rFonts w:cs="Times New Roman"/>
      </w:rPr>
    </w:lvl>
    <w:lvl w:ilvl="3" w:tplc="0419000F" w:tentative="1">
      <w:start w:val="1"/>
      <w:numFmt w:val="decimal"/>
      <w:lvlText w:val="%4."/>
      <w:lvlJc w:val="left"/>
      <w:pPr>
        <w:tabs>
          <w:tab w:val="num" w:pos="3495"/>
        </w:tabs>
        <w:ind w:left="3495" w:hanging="360"/>
      </w:pPr>
      <w:rPr>
        <w:rFonts w:cs="Times New Roman"/>
      </w:rPr>
    </w:lvl>
    <w:lvl w:ilvl="4" w:tplc="04190019" w:tentative="1">
      <w:start w:val="1"/>
      <w:numFmt w:val="lowerLetter"/>
      <w:lvlText w:val="%5."/>
      <w:lvlJc w:val="left"/>
      <w:pPr>
        <w:tabs>
          <w:tab w:val="num" w:pos="4215"/>
        </w:tabs>
        <w:ind w:left="4215" w:hanging="360"/>
      </w:pPr>
      <w:rPr>
        <w:rFonts w:cs="Times New Roman"/>
      </w:rPr>
    </w:lvl>
    <w:lvl w:ilvl="5" w:tplc="0419001B" w:tentative="1">
      <w:start w:val="1"/>
      <w:numFmt w:val="lowerRoman"/>
      <w:lvlText w:val="%6."/>
      <w:lvlJc w:val="right"/>
      <w:pPr>
        <w:tabs>
          <w:tab w:val="num" w:pos="4935"/>
        </w:tabs>
        <w:ind w:left="4935" w:hanging="180"/>
      </w:pPr>
      <w:rPr>
        <w:rFonts w:cs="Times New Roman"/>
      </w:rPr>
    </w:lvl>
    <w:lvl w:ilvl="6" w:tplc="0419000F" w:tentative="1">
      <w:start w:val="1"/>
      <w:numFmt w:val="decimal"/>
      <w:lvlText w:val="%7."/>
      <w:lvlJc w:val="left"/>
      <w:pPr>
        <w:tabs>
          <w:tab w:val="num" w:pos="5655"/>
        </w:tabs>
        <w:ind w:left="5655" w:hanging="360"/>
      </w:pPr>
      <w:rPr>
        <w:rFonts w:cs="Times New Roman"/>
      </w:rPr>
    </w:lvl>
    <w:lvl w:ilvl="7" w:tplc="04190019" w:tentative="1">
      <w:start w:val="1"/>
      <w:numFmt w:val="lowerLetter"/>
      <w:lvlText w:val="%8."/>
      <w:lvlJc w:val="left"/>
      <w:pPr>
        <w:tabs>
          <w:tab w:val="num" w:pos="6375"/>
        </w:tabs>
        <w:ind w:left="6375" w:hanging="360"/>
      </w:pPr>
      <w:rPr>
        <w:rFonts w:cs="Times New Roman"/>
      </w:rPr>
    </w:lvl>
    <w:lvl w:ilvl="8" w:tplc="0419001B" w:tentative="1">
      <w:start w:val="1"/>
      <w:numFmt w:val="lowerRoman"/>
      <w:lvlText w:val="%9."/>
      <w:lvlJc w:val="right"/>
      <w:pPr>
        <w:tabs>
          <w:tab w:val="num" w:pos="7095"/>
        </w:tabs>
        <w:ind w:left="7095" w:hanging="180"/>
      </w:pPr>
      <w:rPr>
        <w:rFonts w:cs="Times New Roman"/>
      </w:rPr>
    </w:lvl>
  </w:abstractNum>
  <w:abstractNum w:abstractNumId="38" w15:restartNumberingAfterBreak="0">
    <w:nsid w:val="6EE80870"/>
    <w:multiLevelType w:val="hybridMultilevel"/>
    <w:tmpl w:val="B2446BFA"/>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9" w15:restartNumberingAfterBreak="0">
    <w:nsid w:val="6F671FC3"/>
    <w:multiLevelType w:val="hybridMultilevel"/>
    <w:tmpl w:val="7EF039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1312E8C"/>
    <w:multiLevelType w:val="hybridMultilevel"/>
    <w:tmpl w:val="8F4CE6BA"/>
    <w:lvl w:ilvl="0" w:tplc="877044D4">
      <w:start w:val="4"/>
      <w:numFmt w:val="none"/>
      <w:lvlText w:val=""/>
      <w:lvlJc w:val="left"/>
      <w:pPr>
        <w:tabs>
          <w:tab w:val="num" w:pos="1335"/>
        </w:tabs>
        <w:ind w:left="1335" w:hanging="360"/>
      </w:pPr>
      <w:rPr>
        <w:rFonts w:cs="Times New Roman" w:hint="default"/>
      </w:rPr>
    </w:lvl>
    <w:lvl w:ilvl="1" w:tplc="08F611D0">
      <w:start w:val="1"/>
      <w:numFmt w:val="decimal"/>
      <w:lvlText w:val="%2."/>
      <w:lvlJc w:val="left"/>
      <w:pPr>
        <w:tabs>
          <w:tab w:val="num" w:pos="2055"/>
        </w:tabs>
        <w:ind w:left="2055" w:hanging="360"/>
      </w:pPr>
      <w:rPr>
        <w:rFonts w:cs="Times New Roman" w:hint="default"/>
      </w:rPr>
    </w:lvl>
    <w:lvl w:ilvl="2" w:tplc="0419001B" w:tentative="1">
      <w:start w:val="1"/>
      <w:numFmt w:val="lowerRoman"/>
      <w:lvlText w:val="%3."/>
      <w:lvlJc w:val="right"/>
      <w:pPr>
        <w:tabs>
          <w:tab w:val="num" w:pos="2775"/>
        </w:tabs>
        <w:ind w:left="2775" w:hanging="180"/>
      </w:pPr>
      <w:rPr>
        <w:rFonts w:cs="Times New Roman"/>
      </w:rPr>
    </w:lvl>
    <w:lvl w:ilvl="3" w:tplc="0419000F" w:tentative="1">
      <w:start w:val="1"/>
      <w:numFmt w:val="decimal"/>
      <w:lvlText w:val="%4."/>
      <w:lvlJc w:val="left"/>
      <w:pPr>
        <w:tabs>
          <w:tab w:val="num" w:pos="3495"/>
        </w:tabs>
        <w:ind w:left="3495" w:hanging="360"/>
      </w:pPr>
      <w:rPr>
        <w:rFonts w:cs="Times New Roman"/>
      </w:rPr>
    </w:lvl>
    <w:lvl w:ilvl="4" w:tplc="04190019" w:tentative="1">
      <w:start w:val="1"/>
      <w:numFmt w:val="lowerLetter"/>
      <w:lvlText w:val="%5."/>
      <w:lvlJc w:val="left"/>
      <w:pPr>
        <w:tabs>
          <w:tab w:val="num" w:pos="4215"/>
        </w:tabs>
        <w:ind w:left="4215" w:hanging="360"/>
      </w:pPr>
      <w:rPr>
        <w:rFonts w:cs="Times New Roman"/>
      </w:rPr>
    </w:lvl>
    <w:lvl w:ilvl="5" w:tplc="0419001B" w:tentative="1">
      <w:start w:val="1"/>
      <w:numFmt w:val="lowerRoman"/>
      <w:lvlText w:val="%6."/>
      <w:lvlJc w:val="right"/>
      <w:pPr>
        <w:tabs>
          <w:tab w:val="num" w:pos="4935"/>
        </w:tabs>
        <w:ind w:left="4935" w:hanging="180"/>
      </w:pPr>
      <w:rPr>
        <w:rFonts w:cs="Times New Roman"/>
      </w:rPr>
    </w:lvl>
    <w:lvl w:ilvl="6" w:tplc="0419000F" w:tentative="1">
      <w:start w:val="1"/>
      <w:numFmt w:val="decimal"/>
      <w:lvlText w:val="%7."/>
      <w:lvlJc w:val="left"/>
      <w:pPr>
        <w:tabs>
          <w:tab w:val="num" w:pos="5655"/>
        </w:tabs>
        <w:ind w:left="5655" w:hanging="360"/>
      </w:pPr>
      <w:rPr>
        <w:rFonts w:cs="Times New Roman"/>
      </w:rPr>
    </w:lvl>
    <w:lvl w:ilvl="7" w:tplc="04190019" w:tentative="1">
      <w:start w:val="1"/>
      <w:numFmt w:val="lowerLetter"/>
      <w:lvlText w:val="%8."/>
      <w:lvlJc w:val="left"/>
      <w:pPr>
        <w:tabs>
          <w:tab w:val="num" w:pos="6375"/>
        </w:tabs>
        <w:ind w:left="6375" w:hanging="360"/>
      </w:pPr>
      <w:rPr>
        <w:rFonts w:cs="Times New Roman"/>
      </w:rPr>
    </w:lvl>
    <w:lvl w:ilvl="8" w:tplc="0419001B" w:tentative="1">
      <w:start w:val="1"/>
      <w:numFmt w:val="lowerRoman"/>
      <w:lvlText w:val="%9."/>
      <w:lvlJc w:val="right"/>
      <w:pPr>
        <w:tabs>
          <w:tab w:val="num" w:pos="7095"/>
        </w:tabs>
        <w:ind w:left="7095" w:hanging="180"/>
      </w:pPr>
      <w:rPr>
        <w:rFonts w:cs="Times New Roman"/>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7"/>
  </w:num>
  <w:num w:numId="4">
    <w:abstractNumId w:val="24"/>
  </w:num>
  <w:num w:numId="5">
    <w:abstractNumId w:val="14"/>
  </w:num>
  <w:num w:numId="6">
    <w:abstractNumId w:val="35"/>
  </w:num>
  <w:num w:numId="7">
    <w:abstractNumId w:val="1"/>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5"/>
  </w:num>
  <w:num w:numId="12">
    <w:abstractNumId w:val="28"/>
  </w:num>
  <w:num w:numId="13">
    <w:abstractNumId w:val="27"/>
  </w:num>
  <w:num w:numId="14">
    <w:abstractNumId w:val="39"/>
  </w:num>
  <w:num w:numId="15">
    <w:abstractNumId w:val="12"/>
  </w:num>
  <w:num w:numId="16">
    <w:abstractNumId w:val="10"/>
  </w:num>
  <w:num w:numId="17">
    <w:abstractNumId w:val="13"/>
  </w:num>
  <w:num w:numId="18">
    <w:abstractNumId w:val="21"/>
  </w:num>
  <w:num w:numId="19">
    <w:abstractNumId w:val="23"/>
  </w:num>
  <w:num w:numId="20">
    <w:abstractNumId w:val="32"/>
  </w:num>
  <w:num w:numId="21">
    <w:abstractNumId w:val="4"/>
  </w:num>
  <w:num w:numId="22">
    <w:abstractNumId w:val="5"/>
  </w:num>
  <w:num w:numId="23">
    <w:abstractNumId w:val="33"/>
  </w:num>
  <w:num w:numId="24">
    <w:abstractNumId w:val="29"/>
  </w:num>
  <w:num w:numId="25">
    <w:abstractNumId w:val="31"/>
  </w:num>
  <w:num w:numId="26">
    <w:abstractNumId w:val="20"/>
  </w:num>
  <w:num w:numId="27">
    <w:abstractNumId w:val="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40"/>
  </w:num>
  <w:num w:numId="31">
    <w:abstractNumId w:val="37"/>
  </w:num>
  <w:num w:numId="32">
    <w:abstractNumId w:val="0"/>
  </w:num>
  <w:num w:numId="33">
    <w:abstractNumId w:val="34"/>
  </w:num>
  <w:num w:numId="34">
    <w:abstractNumId w:val="16"/>
  </w:num>
  <w:num w:numId="35">
    <w:abstractNumId w:val="15"/>
  </w:num>
  <w:num w:numId="36">
    <w:abstractNumId w:val="18"/>
  </w:num>
  <w:num w:numId="37">
    <w:abstractNumId w:val="36"/>
  </w:num>
  <w:num w:numId="38">
    <w:abstractNumId w:val="26"/>
  </w:num>
  <w:num w:numId="39">
    <w:abstractNumId w:val="2"/>
  </w:num>
  <w:num w:numId="40">
    <w:abstractNumId w:val="17"/>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EE6E90"/>
    <w:rsid w:val="000F7764"/>
    <w:rsid w:val="001062C1"/>
    <w:rsid w:val="001374C8"/>
    <w:rsid w:val="00173D7D"/>
    <w:rsid w:val="00173FBE"/>
    <w:rsid w:val="001D3EEA"/>
    <w:rsid w:val="00296137"/>
    <w:rsid w:val="002F65C6"/>
    <w:rsid w:val="00326CF5"/>
    <w:rsid w:val="00331AC6"/>
    <w:rsid w:val="00340554"/>
    <w:rsid w:val="00373E08"/>
    <w:rsid w:val="00384669"/>
    <w:rsid w:val="00453AEE"/>
    <w:rsid w:val="004639A4"/>
    <w:rsid w:val="00552DAC"/>
    <w:rsid w:val="005B62AA"/>
    <w:rsid w:val="005D48FE"/>
    <w:rsid w:val="00604B4C"/>
    <w:rsid w:val="006B45E9"/>
    <w:rsid w:val="007B6B2A"/>
    <w:rsid w:val="008530B8"/>
    <w:rsid w:val="008F780F"/>
    <w:rsid w:val="00A05E3C"/>
    <w:rsid w:val="00A24FE0"/>
    <w:rsid w:val="00A825E4"/>
    <w:rsid w:val="00AA7141"/>
    <w:rsid w:val="00AD6CE4"/>
    <w:rsid w:val="00B2566D"/>
    <w:rsid w:val="00B75E8A"/>
    <w:rsid w:val="00C1641F"/>
    <w:rsid w:val="00C22A51"/>
    <w:rsid w:val="00C372F8"/>
    <w:rsid w:val="00C524C4"/>
    <w:rsid w:val="00C96918"/>
    <w:rsid w:val="00CC7B32"/>
    <w:rsid w:val="00CD61FD"/>
    <w:rsid w:val="00CE7455"/>
    <w:rsid w:val="00D06715"/>
    <w:rsid w:val="00D33D0E"/>
    <w:rsid w:val="00D35CCD"/>
    <w:rsid w:val="00D64B74"/>
    <w:rsid w:val="00DD7BD0"/>
    <w:rsid w:val="00E254EE"/>
    <w:rsid w:val="00EA6F04"/>
    <w:rsid w:val="00EE639B"/>
    <w:rsid w:val="00EE6E90"/>
    <w:rsid w:val="00F23DD5"/>
    <w:rsid w:val="00F757F6"/>
    <w:rsid w:val="00F83998"/>
    <w:rsid w:val="00FA3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79A5"/>
  <w15:docId w15:val="{FF444908-716F-4697-9683-B010478A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E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22A51"/>
    <w:pPr>
      <w:spacing w:before="108" w:after="108"/>
      <w:jc w:val="center"/>
      <w:outlineLvl w:val="0"/>
    </w:pPr>
    <w:rPr>
      <w:rFonts w:ascii="Arial" w:hAnsi="Arial" w:cs="Arial"/>
      <w:b/>
      <w:bCs/>
      <w:color w:val="000080"/>
    </w:rPr>
  </w:style>
  <w:style w:type="paragraph" w:styleId="2">
    <w:name w:val="heading 2"/>
    <w:basedOn w:val="a"/>
    <w:next w:val="a"/>
    <w:link w:val="20"/>
    <w:uiPriority w:val="9"/>
    <w:qFormat/>
    <w:rsid w:val="00C22A51"/>
    <w:pPr>
      <w:keepNext/>
      <w:widowControl/>
      <w:autoSpaceDE/>
      <w:autoSpaceDN/>
      <w:adjustRightInd/>
      <w:jc w:val="center"/>
      <w:outlineLvl w:val="1"/>
    </w:pPr>
    <w:rPr>
      <w:b/>
      <w:sz w:val="44"/>
    </w:rPr>
  </w:style>
  <w:style w:type="paragraph" w:styleId="4">
    <w:name w:val="heading 4"/>
    <w:basedOn w:val="a"/>
    <w:next w:val="a"/>
    <w:link w:val="40"/>
    <w:qFormat/>
    <w:rsid w:val="00C22A51"/>
    <w:pPr>
      <w:keepNext/>
      <w:widowControl/>
      <w:autoSpaceDE/>
      <w:autoSpaceDN/>
      <w:adjustRightInd/>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2A51"/>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
    <w:rsid w:val="00C22A51"/>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C22A51"/>
    <w:rPr>
      <w:rFonts w:ascii="Calibri" w:eastAsia="Times New Roman" w:hAnsi="Calibri" w:cs="Times New Roman"/>
      <w:b/>
      <w:bCs/>
      <w:sz w:val="28"/>
      <w:szCs w:val="28"/>
      <w:lang w:eastAsia="ru-RU"/>
    </w:rPr>
  </w:style>
  <w:style w:type="paragraph" w:styleId="a3">
    <w:name w:val="Title"/>
    <w:basedOn w:val="a"/>
    <w:link w:val="a4"/>
    <w:qFormat/>
    <w:rsid w:val="00EE6E90"/>
    <w:pPr>
      <w:widowControl/>
      <w:autoSpaceDE/>
      <w:autoSpaceDN/>
      <w:adjustRightInd/>
      <w:jc w:val="center"/>
    </w:pPr>
    <w:rPr>
      <w:b/>
      <w:bCs/>
      <w:sz w:val="40"/>
      <w:szCs w:val="40"/>
    </w:rPr>
  </w:style>
  <w:style w:type="character" w:customStyle="1" w:styleId="a4">
    <w:name w:val="Заголовок Знак"/>
    <w:basedOn w:val="a0"/>
    <w:link w:val="a3"/>
    <w:rsid w:val="00EE6E90"/>
    <w:rPr>
      <w:rFonts w:ascii="Times New Roman" w:eastAsia="Times New Roman" w:hAnsi="Times New Roman" w:cs="Times New Roman"/>
      <w:b/>
      <w:bCs/>
      <w:sz w:val="40"/>
      <w:szCs w:val="40"/>
      <w:lang w:eastAsia="ru-RU"/>
    </w:rPr>
  </w:style>
  <w:style w:type="paragraph" w:styleId="a5">
    <w:name w:val="No Spacing"/>
    <w:uiPriority w:val="1"/>
    <w:qFormat/>
    <w:rsid w:val="00EE6E90"/>
    <w:pPr>
      <w:spacing w:after="0" w:line="240" w:lineRule="auto"/>
    </w:pPr>
    <w:rPr>
      <w:rFonts w:ascii="Calibri" w:eastAsia="Times New Roman" w:hAnsi="Calibri" w:cs="Times New Roman"/>
      <w:lang w:eastAsia="ru-RU"/>
    </w:rPr>
  </w:style>
  <w:style w:type="paragraph" w:customStyle="1" w:styleId="a6">
    <w:name w:val="Статья"/>
    <w:basedOn w:val="a"/>
    <w:next w:val="a"/>
    <w:rsid w:val="00EE6E90"/>
    <w:pPr>
      <w:widowControl/>
      <w:autoSpaceDE/>
      <w:autoSpaceDN/>
      <w:adjustRightInd/>
      <w:spacing w:line="288" w:lineRule="auto"/>
      <w:jc w:val="center"/>
    </w:pPr>
    <w:rPr>
      <w:b/>
      <w:bCs/>
      <w:sz w:val="28"/>
      <w:szCs w:val="28"/>
    </w:rPr>
  </w:style>
  <w:style w:type="character" w:customStyle="1" w:styleId="5">
    <w:name w:val="Основной текст (5)_"/>
    <w:link w:val="50"/>
    <w:locked/>
    <w:rsid w:val="00EE6E90"/>
    <w:rPr>
      <w:sz w:val="27"/>
      <w:szCs w:val="27"/>
      <w:shd w:val="clear" w:color="auto" w:fill="FFFFFF"/>
    </w:rPr>
  </w:style>
  <w:style w:type="paragraph" w:customStyle="1" w:styleId="50">
    <w:name w:val="Основной текст (5)"/>
    <w:basedOn w:val="a"/>
    <w:link w:val="5"/>
    <w:rsid w:val="00EE6E90"/>
    <w:pPr>
      <w:shd w:val="clear" w:color="auto" w:fill="FFFFFF"/>
      <w:autoSpaceDE/>
      <w:autoSpaceDN/>
      <w:adjustRightInd/>
      <w:spacing w:after="420" w:line="0" w:lineRule="atLeast"/>
      <w:jc w:val="center"/>
    </w:pPr>
    <w:rPr>
      <w:rFonts w:asciiTheme="minorHAnsi" w:eastAsiaTheme="minorHAnsi" w:hAnsiTheme="minorHAnsi" w:cstheme="minorBidi"/>
      <w:sz w:val="27"/>
      <w:szCs w:val="27"/>
      <w:lang w:eastAsia="en-US"/>
    </w:rPr>
  </w:style>
  <w:style w:type="character" w:customStyle="1" w:styleId="a7">
    <w:name w:val="Основной текст_"/>
    <w:link w:val="21"/>
    <w:locked/>
    <w:rsid w:val="00EE6E90"/>
    <w:rPr>
      <w:sz w:val="23"/>
      <w:szCs w:val="23"/>
      <w:shd w:val="clear" w:color="auto" w:fill="FFFFFF"/>
    </w:rPr>
  </w:style>
  <w:style w:type="paragraph" w:customStyle="1" w:styleId="21">
    <w:name w:val="Основной текст2"/>
    <w:basedOn w:val="a"/>
    <w:link w:val="a7"/>
    <w:rsid w:val="00EE6E90"/>
    <w:pPr>
      <w:shd w:val="clear" w:color="auto" w:fill="FFFFFF"/>
      <w:autoSpaceDE/>
      <w:autoSpaceDN/>
      <w:adjustRightInd/>
      <w:spacing w:after="60" w:line="0" w:lineRule="atLeast"/>
      <w:jc w:val="center"/>
    </w:pPr>
    <w:rPr>
      <w:rFonts w:asciiTheme="minorHAnsi" w:eastAsiaTheme="minorHAnsi" w:hAnsiTheme="minorHAnsi" w:cstheme="minorBidi"/>
      <w:sz w:val="23"/>
      <w:szCs w:val="23"/>
      <w:lang w:eastAsia="en-US"/>
    </w:rPr>
  </w:style>
  <w:style w:type="character" w:customStyle="1" w:styleId="11">
    <w:name w:val="Основной текст1"/>
    <w:rsid w:val="00EE6E90"/>
    <w:rPr>
      <w:color w:val="000000"/>
      <w:spacing w:val="0"/>
      <w:w w:val="100"/>
      <w:position w:val="0"/>
      <w:sz w:val="23"/>
      <w:szCs w:val="23"/>
      <w:shd w:val="clear" w:color="auto" w:fill="FFFFFF"/>
      <w:lang w:val="ru-RU"/>
    </w:rPr>
  </w:style>
  <w:style w:type="paragraph" w:styleId="a8">
    <w:name w:val="Balloon Text"/>
    <w:basedOn w:val="a"/>
    <w:link w:val="a9"/>
    <w:unhideWhenUsed/>
    <w:rsid w:val="00EE6E90"/>
    <w:rPr>
      <w:rFonts w:ascii="Tahoma" w:hAnsi="Tahoma" w:cs="Tahoma"/>
      <w:sz w:val="16"/>
      <w:szCs w:val="16"/>
    </w:rPr>
  </w:style>
  <w:style w:type="character" w:customStyle="1" w:styleId="a9">
    <w:name w:val="Текст выноски Знак"/>
    <w:basedOn w:val="a0"/>
    <w:link w:val="a8"/>
    <w:rsid w:val="00EE6E90"/>
    <w:rPr>
      <w:rFonts w:ascii="Tahoma" w:eastAsia="Times New Roman" w:hAnsi="Tahoma" w:cs="Tahoma"/>
      <w:sz w:val="16"/>
      <w:szCs w:val="16"/>
      <w:lang w:eastAsia="ru-RU"/>
    </w:rPr>
  </w:style>
  <w:style w:type="paragraph" w:customStyle="1" w:styleId="aa">
    <w:name w:val="Знак Знак Знак"/>
    <w:basedOn w:val="a"/>
    <w:uiPriority w:val="99"/>
    <w:rsid w:val="00C22A51"/>
    <w:pPr>
      <w:widowControl/>
      <w:autoSpaceDE/>
      <w:autoSpaceDN/>
      <w:adjustRightInd/>
      <w:spacing w:after="160" w:line="240" w:lineRule="exact"/>
    </w:pPr>
    <w:rPr>
      <w:rFonts w:ascii="Verdana" w:hAnsi="Verdana"/>
      <w:lang w:val="en-US" w:eastAsia="en-US"/>
    </w:rPr>
  </w:style>
  <w:style w:type="paragraph" w:customStyle="1" w:styleId="consplustitle">
    <w:name w:val="consplustitle"/>
    <w:basedOn w:val="a"/>
    <w:rsid w:val="00C22A51"/>
    <w:pPr>
      <w:widowControl/>
      <w:autoSpaceDE/>
      <w:autoSpaceDN/>
      <w:adjustRightInd/>
      <w:spacing w:before="100" w:beforeAutospacing="1" w:after="100" w:afterAutospacing="1"/>
    </w:pPr>
    <w:rPr>
      <w:sz w:val="24"/>
      <w:szCs w:val="24"/>
    </w:rPr>
  </w:style>
  <w:style w:type="paragraph" w:styleId="22">
    <w:name w:val="Body Text 2"/>
    <w:basedOn w:val="a"/>
    <w:link w:val="23"/>
    <w:rsid w:val="00C22A51"/>
    <w:pPr>
      <w:widowControl/>
      <w:autoSpaceDE/>
      <w:autoSpaceDN/>
      <w:adjustRightInd/>
      <w:jc w:val="both"/>
    </w:pPr>
    <w:rPr>
      <w:rFonts w:ascii="Bookman Old Style" w:hAnsi="Bookman Old Style"/>
      <w:sz w:val="24"/>
      <w:szCs w:val="24"/>
    </w:rPr>
  </w:style>
  <w:style w:type="character" w:customStyle="1" w:styleId="23">
    <w:name w:val="Основной текст 2 Знак"/>
    <w:basedOn w:val="a0"/>
    <w:link w:val="22"/>
    <w:rsid w:val="00C22A51"/>
    <w:rPr>
      <w:rFonts w:ascii="Bookman Old Style" w:eastAsia="Times New Roman" w:hAnsi="Bookman Old Style" w:cs="Times New Roman"/>
      <w:sz w:val="24"/>
      <w:szCs w:val="24"/>
      <w:lang w:eastAsia="ru-RU"/>
    </w:rPr>
  </w:style>
  <w:style w:type="paragraph" w:styleId="ab">
    <w:name w:val="Body Text"/>
    <w:basedOn w:val="a"/>
    <w:link w:val="ac"/>
    <w:rsid w:val="00C22A51"/>
    <w:pPr>
      <w:widowControl/>
      <w:autoSpaceDE/>
      <w:autoSpaceDN/>
      <w:adjustRightInd/>
      <w:spacing w:after="120"/>
    </w:pPr>
  </w:style>
  <w:style w:type="character" w:customStyle="1" w:styleId="ac">
    <w:name w:val="Основной текст Знак"/>
    <w:basedOn w:val="a0"/>
    <w:link w:val="ab"/>
    <w:rsid w:val="00C22A51"/>
    <w:rPr>
      <w:rFonts w:ascii="Times New Roman" w:eastAsia="Times New Roman" w:hAnsi="Times New Roman" w:cs="Times New Roman"/>
      <w:sz w:val="20"/>
      <w:szCs w:val="20"/>
      <w:lang w:eastAsia="ru-RU"/>
    </w:rPr>
  </w:style>
  <w:style w:type="paragraph" w:customStyle="1" w:styleId="ConsPlusNormal">
    <w:name w:val="ConsPlusNormal"/>
    <w:rsid w:val="00C22A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0">
    <w:name w:val="ConsPlusTitle"/>
    <w:uiPriority w:val="99"/>
    <w:rsid w:val="00C22A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rsid w:val="00C22A51"/>
    <w:pPr>
      <w:widowControl/>
      <w:autoSpaceDE/>
      <w:autoSpaceDN/>
      <w:adjustRightInd/>
      <w:spacing w:after="120"/>
      <w:ind w:left="283"/>
    </w:pPr>
  </w:style>
  <w:style w:type="character" w:customStyle="1" w:styleId="ae">
    <w:name w:val="Основной текст с отступом Знак"/>
    <w:basedOn w:val="a0"/>
    <w:link w:val="ad"/>
    <w:rsid w:val="00C22A51"/>
    <w:rPr>
      <w:rFonts w:ascii="Times New Roman" w:eastAsia="Times New Roman" w:hAnsi="Times New Roman" w:cs="Times New Roman"/>
      <w:sz w:val="20"/>
      <w:szCs w:val="20"/>
      <w:lang w:eastAsia="ru-RU"/>
    </w:rPr>
  </w:style>
  <w:style w:type="paragraph" w:customStyle="1" w:styleId="af">
    <w:name w:val="Таблицы (моноширинный)"/>
    <w:basedOn w:val="a"/>
    <w:next w:val="a"/>
    <w:uiPriority w:val="99"/>
    <w:rsid w:val="00C22A51"/>
    <w:pPr>
      <w:jc w:val="both"/>
    </w:pPr>
    <w:rPr>
      <w:rFonts w:ascii="Courier New" w:hAnsi="Courier New" w:cs="Courier New"/>
    </w:rPr>
  </w:style>
  <w:style w:type="character" w:styleId="af0">
    <w:name w:val="Hyperlink"/>
    <w:basedOn w:val="a0"/>
    <w:rsid w:val="00C22A51"/>
    <w:rPr>
      <w:rFonts w:cs="Times New Roman"/>
      <w:color w:val="0000FF"/>
      <w:u w:val="single"/>
    </w:rPr>
  </w:style>
  <w:style w:type="paragraph" w:styleId="af1">
    <w:name w:val="footer"/>
    <w:basedOn w:val="a"/>
    <w:link w:val="af2"/>
    <w:rsid w:val="00C22A51"/>
    <w:pPr>
      <w:widowControl/>
      <w:tabs>
        <w:tab w:val="center" w:pos="4677"/>
        <w:tab w:val="right" w:pos="9355"/>
      </w:tabs>
      <w:autoSpaceDE/>
      <w:autoSpaceDN/>
      <w:adjustRightInd/>
    </w:pPr>
    <w:rPr>
      <w:sz w:val="24"/>
      <w:szCs w:val="24"/>
    </w:rPr>
  </w:style>
  <w:style w:type="character" w:customStyle="1" w:styleId="af2">
    <w:name w:val="Нижний колонтитул Знак"/>
    <w:basedOn w:val="a0"/>
    <w:link w:val="af1"/>
    <w:rsid w:val="00C22A51"/>
    <w:rPr>
      <w:rFonts w:ascii="Times New Roman" w:eastAsia="Times New Roman" w:hAnsi="Times New Roman" w:cs="Times New Roman"/>
      <w:sz w:val="24"/>
      <w:szCs w:val="24"/>
      <w:lang w:eastAsia="ru-RU"/>
    </w:rPr>
  </w:style>
  <w:style w:type="character" w:styleId="af3">
    <w:name w:val="page number"/>
    <w:basedOn w:val="a0"/>
    <w:rsid w:val="00C22A51"/>
    <w:rPr>
      <w:rFonts w:cs="Times New Roman"/>
    </w:rPr>
  </w:style>
  <w:style w:type="paragraph" w:styleId="af4">
    <w:name w:val="header"/>
    <w:basedOn w:val="a"/>
    <w:link w:val="af5"/>
    <w:rsid w:val="00C22A51"/>
    <w:pPr>
      <w:widowControl/>
      <w:tabs>
        <w:tab w:val="center" w:pos="4677"/>
        <w:tab w:val="right" w:pos="9355"/>
      </w:tabs>
      <w:autoSpaceDE/>
      <w:autoSpaceDN/>
      <w:adjustRightInd/>
    </w:pPr>
    <w:rPr>
      <w:sz w:val="24"/>
      <w:szCs w:val="24"/>
    </w:rPr>
  </w:style>
  <w:style w:type="character" w:customStyle="1" w:styleId="af5">
    <w:name w:val="Верхний колонтитул Знак"/>
    <w:basedOn w:val="a0"/>
    <w:link w:val="af4"/>
    <w:rsid w:val="00C22A51"/>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C22A51"/>
    <w:pPr>
      <w:widowControl/>
      <w:autoSpaceDE/>
      <w:autoSpaceDN/>
      <w:adjustRightInd/>
      <w:spacing w:before="100" w:beforeAutospacing="1" w:after="100" w:afterAutospacing="1"/>
    </w:pPr>
    <w:rPr>
      <w:sz w:val="24"/>
      <w:szCs w:val="24"/>
    </w:rPr>
  </w:style>
  <w:style w:type="paragraph" w:customStyle="1" w:styleId="msonormalbullet2gif">
    <w:name w:val="msonormalbullet2.gif"/>
    <w:basedOn w:val="a"/>
    <w:uiPriority w:val="99"/>
    <w:rsid w:val="00C22A51"/>
    <w:pPr>
      <w:widowControl/>
      <w:autoSpaceDE/>
      <w:autoSpaceDN/>
      <w:adjustRightInd/>
      <w:spacing w:before="100" w:beforeAutospacing="1" w:after="100" w:afterAutospacing="1"/>
    </w:pPr>
    <w:rPr>
      <w:sz w:val="24"/>
      <w:szCs w:val="24"/>
    </w:rPr>
  </w:style>
  <w:style w:type="paragraph" w:styleId="af6">
    <w:name w:val="Normal (Web)"/>
    <w:basedOn w:val="a"/>
    <w:rsid w:val="00C22A51"/>
    <w:pPr>
      <w:widowControl/>
      <w:autoSpaceDE/>
      <w:autoSpaceDN/>
      <w:adjustRightInd/>
      <w:spacing w:after="240"/>
    </w:pPr>
    <w:rPr>
      <w:sz w:val="24"/>
      <w:szCs w:val="24"/>
    </w:rPr>
  </w:style>
  <w:style w:type="paragraph" w:styleId="af7">
    <w:name w:val="Subtitle"/>
    <w:basedOn w:val="a"/>
    <w:next w:val="a"/>
    <w:link w:val="af8"/>
    <w:qFormat/>
    <w:rsid w:val="00C22A51"/>
    <w:pPr>
      <w:widowControl/>
      <w:autoSpaceDE/>
      <w:autoSpaceDN/>
      <w:adjustRightInd/>
      <w:spacing w:after="60"/>
      <w:jc w:val="center"/>
      <w:outlineLvl w:val="1"/>
    </w:pPr>
    <w:rPr>
      <w:sz w:val="24"/>
      <w:szCs w:val="24"/>
    </w:rPr>
  </w:style>
  <w:style w:type="character" w:customStyle="1" w:styleId="af8">
    <w:name w:val="Подзаголовок Знак"/>
    <w:basedOn w:val="a0"/>
    <w:link w:val="af7"/>
    <w:rsid w:val="00C22A51"/>
    <w:rPr>
      <w:rFonts w:ascii="Times New Roman" w:eastAsia="Times New Roman" w:hAnsi="Times New Roman" w:cs="Times New Roman"/>
      <w:sz w:val="24"/>
      <w:szCs w:val="24"/>
      <w:lang w:eastAsia="ru-RU"/>
    </w:rPr>
  </w:style>
  <w:style w:type="paragraph" w:customStyle="1" w:styleId="af9">
    <w:name w:val="Прижатый влево"/>
    <w:basedOn w:val="a"/>
    <w:next w:val="a"/>
    <w:rsid w:val="00C22A51"/>
    <w:pPr>
      <w:widowControl/>
    </w:pPr>
    <w:rPr>
      <w:rFonts w:ascii="Arial" w:eastAsia="Calibri" w:hAnsi="Arial" w:cs="Arial"/>
      <w:sz w:val="24"/>
      <w:szCs w:val="24"/>
      <w:lang w:eastAsia="en-US"/>
    </w:rPr>
  </w:style>
  <w:style w:type="paragraph" w:customStyle="1" w:styleId="12">
    <w:name w:val="Без интервала1"/>
    <w:uiPriority w:val="99"/>
    <w:rsid w:val="00C22A51"/>
    <w:pPr>
      <w:spacing w:after="0" w:line="240" w:lineRule="auto"/>
    </w:pPr>
    <w:rPr>
      <w:rFonts w:ascii="Calibri" w:eastAsia="Times New Roman" w:hAnsi="Calibri" w:cs="Times New Roman"/>
    </w:rPr>
  </w:style>
  <w:style w:type="character" w:customStyle="1" w:styleId="105pt1pt">
    <w:name w:val="Основной текст + 10;5 pt;Интервал 1 pt"/>
    <w:basedOn w:val="a7"/>
    <w:rsid w:val="00C22A51"/>
    <w:rPr>
      <w:rFonts w:ascii="Times New Roman" w:eastAsia="Times New Roman" w:hAnsi="Times New Roman" w:cs="Times New Roman"/>
      <w:color w:val="000000"/>
      <w:spacing w:val="20"/>
      <w:w w:val="100"/>
      <w:position w:val="0"/>
      <w:sz w:val="21"/>
      <w:szCs w:val="21"/>
      <w:shd w:val="clear" w:color="auto" w:fill="FFFFFF"/>
      <w:lang w:val="ru-RU"/>
    </w:rPr>
  </w:style>
  <w:style w:type="character" w:customStyle="1" w:styleId="Candara11pt">
    <w:name w:val="Основной текст + Candara;11 pt"/>
    <w:basedOn w:val="a7"/>
    <w:rsid w:val="00C22A51"/>
    <w:rPr>
      <w:rFonts w:ascii="Candara" w:eastAsia="Candara" w:hAnsi="Candara" w:cs="Candara"/>
      <w:color w:val="000000"/>
      <w:spacing w:val="0"/>
      <w:w w:val="100"/>
      <w:position w:val="0"/>
      <w:sz w:val="22"/>
      <w:szCs w:val="22"/>
      <w:shd w:val="clear" w:color="auto" w:fill="FFFFFF"/>
      <w:lang w:val="ru-RU"/>
    </w:rPr>
  </w:style>
  <w:style w:type="paragraph" w:customStyle="1" w:styleId="13">
    <w:name w:val="Знак Знак1 Знак"/>
    <w:basedOn w:val="a"/>
    <w:uiPriority w:val="99"/>
    <w:rsid w:val="00C22A51"/>
    <w:pPr>
      <w:autoSpaceDE/>
      <w:autoSpaceDN/>
      <w:spacing w:after="160" w:line="240" w:lineRule="exact"/>
      <w:jc w:val="right"/>
    </w:pPr>
    <w:rPr>
      <w:lang w:val="en-GB" w:eastAsia="en-US"/>
    </w:rPr>
  </w:style>
  <w:style w:type="paragraph" w:styleId="3">
    <w:name w:val="Body Text Indent 3"/>
    <w:basedOn w:val="a"/>
    <w:link w:val="30"/>
    <w:uiPriority w:val="99"/>
    <w:rsid w:val="00C22A5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uiPriority w:val="99"/>
    <w:rsid w:val="00C22A51"/>
    <w:rPr>
      <w:rFonts w:ascii="Times New Roman" w:eastAsia="Times New Roman" w:hAnsi="Times New Roman" w:cs="Times New Roman"/>
      <w:sz w:val="16"/>
      <w:szCs w:val="16"/>
      <w:lang w:eastAsia="ru-RU"/>
    </w:rPr>
  </w:style>
  <w:style w:type="paragraph" w:styleId="afa">
    <w:name w:val="List Paragraph"/>
    <w:basedOn w:val="a"/>
    <w:uiPriority w:val="34"/>
    <w:qFormat/>
    <w:rsid w:val="00C22A51"/>
    <w:pPr>
      <w:widowControl/>
      <w:autoSpaceDE/>
      <w:autoSpaceDN/>
      <w:adjustRightInd/>
      <w:ind w:left="720"/>
      <w:contextualSpacing/>
    </w:pPr>
    <w:rPr>
      <w:sz w:val="24"/>
      <w:szCs w:val="24"/>
    </w:rPr>
  </w:style>
  <w:style w:type="paragraph" w:customStyle="1" w:styleId="1CStyle34">
    <w:name w:val="1CStyle34"/>
    <w:rsid w:val="00C22A51"/>
    <w:rPr>
      <w:rFonts w:ascii="Calibri" w:eastAsia="Times New Roman" w:hAnsi="Calibri" w:cs="Times New Roman"/>
      <w:lang w:eastAsia="ru-RU"/>
    </w:rPr>
  </w:style>
  <w:style w:type="paragraph" w:customStyle="1" w:styleId="1CStyle36">
    <w:name w:val="1CStyle36"/>
    <w:rsid w:val="00C22A51"/>
    <w:pPr>
      <w:jc w:val="center"/>
    </w:pPr>
    <w:rPr>
      <w:rFonts w:ascii="Calibri" w:eastAsia="Times New Roman" w:hAnsi="Calibri" w:cs="Times New Roman"/>
      <w:lang w:eastAsia="ru-RU"/>
    </w:rPr>
  </w:style>
  <w:style w:type="paragraph" w:customStyle="1" w:styleId="1CStyle35">
    <w:name w:val="1CStyle35"/>
    <w:rsid w:val="00C22A51"/>
    <w:rPr>
      <w:rFonts w:ascii="Calibri" w:eastAsia="Times New Roman" w:hAnsi="Calibri" w:cs="Times New Roman"/>
      <w:lang w:eastAsia="ru-RU"/>
    </w:rPr>
  </w:style>
  <w:style w:type="paragraph" w:customStyle="1" w:styleId="1CStyle29">
    <w:name w:val="1CStyle29"/>
    <w:rsid w:val="00C22A51"/>
    <w:pPr>
      <w:wordWrap w:val="0"/>
      <w:jc w:val="right"/>
    </w:pPr>
    <w:rPr>
      <w:rFonts w:ascii="Calibri" w:eastAsia="Times New Roman" w:hAnsi="Calibri" w:cs="Times New Roman"/>
      <w:lang w:eastAsia="ru-RU"/>
    </w:rPr>
  </w:style>
  <w:style w:type="paragraph" w:customStyle="1" w:styleId="1CStyle30">
    <w:name w:val="1CStyle30"/>
    <w:rsid w:val="00C22A51"/>
    <w:pPr>
      <w:wordWrap w:val="0"/>
      <w:jc w:val="right"/>
    </w:pPr>
    <w:rPr>
      <w:rFonts w:ascii="Calibri" w:eastAsia="Times New Roman" w:hAnsi="Calibri" w:cs="Times New Roman"/>
      <w:lang w:eastAsia="ru-RU"/>
    </w:rPr>
  </w:style>
  <w:style w:type="character" w:customStyle="1" w:styleId="afb">
    <w:name w:val="Подпись к таблице_"/>
    <w:basedOn w:val="a0"/>
    <w:link w:val="afc"/>
    <w:locked/>
    <w:rsid w:val="00C22A51"/>
    <w:rPr>
      <w:rFonts w:ascii="Calibri" w:eastAsia="Calibri" w:hAnsi="Calibri" w:cs="Calibri"/>
      <w:b/>
      <w:bCs/>
      <w:sz w:val="20"/>
      <w:szCs w:val="20"/>
      <w:shd w:val="clear" w:color="auto" w:fill="FFFFFF"/>
    </w:rPr>
  </w:style>
  <w:style w:type="paragraph" w:customStyle="1" w:styleId="afc">
    <w:name w:val="Подпись к таблице"/>
    <w:basedOn w:val="a"/>
    <w:link w:val="afb"/>
    <w:rsid w:val="00C22A51"/>
    <w:pPr>
      <w:shd w:val="clear" w:color="auto" w:fill="FFFFFF"/>
      <w:autoSpaceDE/>
      <w:autoSpaceDN/>
      <w:adjustRightInd/>
      <w:spacing w:line="288" w:lineRule="exact"/>
      <w:jc w:val="both"/>
    </w:pPr>
    <w:rPr>
      <w:rFonts w:ascii="Calibri" w:eastAsia="Calibri" w:hAnsi="Calibri" w:cs="Calibri"/>
      <w:b/>
      <w:bCs/>
      <w:lang w:eastAsia="en-US"/>
    </w:rPr>
  </w:style>
  <w:style w:type="paragraph" w:customStyle="1" w:styleId="31">
    <w:name w:val="Основной текст3"/>
    <w:basedOn w:val="a"/>
    <w:rsid w:val="00C22A51"/>
    <w:pPr>
      <w:shd w:val="clear" w:color="auto" w:fill="FFFFFF"/>
      <w:autoSpaceDE/>
      <w:autoSpaceDN/>
      <w:adjustRightInd/>
      <w:spacing w:before="60" w:after="780" w:line="0" w:lineRule="atLeast"/>
    </w:pPr>
    <w:rPr>
      <w:rFonts w:ascii="Lucida Sans Unicode" w:eastAsia="Lucida Sans Unicode" w:hAnsi="Lucida Sans Unicode" w:cs="Lucida Sans Unicode"/>
      <w:sz w:val="18"/>
      <w:szCs w:val="18"/>
      <w:lang w:eastAsia="en-US"/>
    </w:rPr>
  </w:style>
  <w:style w:type="character" w:customStyle="1" w:styleId="Calibri">
    <w:name w:val="Основной текст + Calibri"/>
    <w:aliases w:val="7,5 pt"/>
    <w:basedOn w:val="a7"/>
    <w:rsid w:val="00C22A51"/>
    <w:rPr>
      <w:rFonts w:ascii="Calibri" w:eastAsia="Calibri" w:hAnsi="Calibri" w:cs="Calibri"/>
      <w:b/>
      <w:bCs/>
      <w:i w:val="0"/>
      <w:iCs w:val="0"/>
      <w:smallCaps w:val="0"/>
      <w:strike w:val="0"/>
      <w:dstrike w:val="0"/>
      <w:color w:val="000000"/>
      <w:spacing w:val="0"/>
      <w:w w:val="100"/>
      <w:position w:val="0"/>
      <w:sz w:val="20"/>
      <w:szCs w:val="20"/>
      <w:u w:val="none"/>
      <w:effect w:val="none"/>
      <w:shd w:val="clear" w:color="auto" w:fill="FFFFFF"/>
      <w:lang w:val="ru-RU"/>
    </w:rPr>
  </w:style>
  <w:style w:type="character" w:styleId="afd">
    <w:name w:val="Emphasis"/>
    <w:basedOn w:val="a0"/>
    <w:qFormat/>
    <w:rsid w:val="00C22A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6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7417&amp;date=16.10.2023" TargetMode="External"/><Relationship Id="rId3" Type="http://schemas.openxmlformats.org/officeDocument/2006/relationships/styles" Target="styles.xml"/><Relationship Id="rId7" Type="http://schemas.openxmlformats.org/officeDocument/2006/relationships/hyperlink" Target="https://login.consultant.ru/link/?req=doc&amp;base=LAW&amp;n=448199&amp;date=16.10.202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RLAW251&amp;n=1653278&amp;date=16.10.2023&amp;dst=100035&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427417&amp;date=16.10.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3EAD-A7CA-468A-9BD2-0E649717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25</Pages>
  <Words>8768</Words>
  <Characters>49982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8</cp:revision>
  <cp:lastPrinted>2023-10-30T07:20:00Z</cp:lastPrinted>
  <dcterms:created xsi:type="dcterms:W3CDTF">2023-10-28T15:24:00Z</dcterms:created>
  <dcterms:modified xsi:type="dcterms:W3CDTF">2023-11-01T03:00:00Z</dcterms:modified>
</cp:coreProperties>
</file>